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50702" w14:textId="77777777" w:rsidR="000D2501" w:rsidRDefault="000D2501" w:rsidP="000D2501">
      <w:pPr>
        <w:pStyle w:val="Heading1"/>
      </w:pPr>
      <w:bookmarkStart w:id="0" w:name="_Toc82767060"/>
      <w:bookmarkStart w:id="1" w:name="_GoBack"/>
      <w:bookmarkEnd w:id="1"/>
      <w:r>
        <w:t xml:space="preserve">Birmingham </w:t>
      </w:r>
      <w:r w:rsidR="00854A81" w:rsidRPr="00081CD7">
        <w:t>Multi-agency Self-neglect Risk Assessment</w:t>
      </w:r>
      <w:bookmarkStart w:id="2" w:name="_Toc82767061"/>
      <w:bookmarkEnd w:id="0"/>
    </w:p>
    <w:p w14:paraId="18961EE1" w14:textId="49C9FC68" w:rsidR="00854A81" w:rsidRPr="00081CD7" w:rsidRDefault="00854A81" w:rsidP="000D2501">
      <w:pPr>
        <w:pStyle w:val="Heading1"/>
      </w:pPr>
      <w:r w:rsidRPr="00081CD7">
        <w:t>(</w:t>
      </w:r>
      <w:r w:rsidRPr="000D2501">
        <w:rPr>
          <w:sz w:val="28"/>
          <w:szCs w:val="28"/>
        </w:rPr>
        <w:t>document can support referral to BCC</w:t>
      </w:r>
      <w:r w:rsidRPr="00081CD7">
        <w:t>)</w:t>
      </w:r>
      <w:bookmarkEnd w:id="2"/>
    </w:p>
    <w:p w14:paraId="522B57F5" w14:textId="77777777" w:rsidR="00854A81" w:rsidRPr="00982729" w:rsidRDefault="00854A81" w:rsidP="00854A81"/>
    <w:p w14:paraId="63DA3103" w14:textId="017C0771" w:rsidR="00854A81" w:rsidRDefault="00854A81" w:rsidP="00854A81">
      <w:pPr>
        <w:rPr>
          <w:b/>
          <w:szCs w:val="24"/>
        </w:rPr>
      </w:pPr>
      <w:r w:rsidRPr="000D1C6F">
        <w:rPr>
          <w:b/>
          <w:szCs w:val="24"/>
        </w:rPr>
        <w:t xml:space="preserve">This screening tool needs to be completed by the person who is concerned about possible risk of self-neglect.  If self-neglect is identified as an issue by the person working with an individual, this screening tool can be used to identify the level of risk and may be used to support a referral into </w:t>
      </w:r>
      <w:r>
        <w:rPr>
          <w:b/>
          <w:szCs w:val="24"/>
        </w:rPr>
        <w:t>A</w:t>
      </w:r>
      <w:r w:rsidRPr="000D1C6F">
        <w:rPr>
          <w:b/>
          <w:szCs w:val="24"/>
        </w:rPr>
        <w:t xml:space="preserve">dult </w:t>
      </w:r>
      <w:r>
        <w:rPr>
          <w:b/>
          <w:szCs w:val="24"/>
        </w:rPr>
        <w:t>S</w:t>
      </w:r>
      <w:r w:rsidRPr="000D1C6F">
        <w:rPr>
          <w:b/>
          <w:szCs w:val="24"/>
        </w:rPr>
        <w:t xml:space="preserve">ocial </w:t>
      </w:r>
      <w:r>
        <w:rPr>
          <w:b/>
          <w:szCs w:val="24"/>
        </w:rPr>
        <w:t>C</w:t>
      </w:r>
      <w:r w:rsidRPr="000D1C6F">
        <w:rPr>
          <w:b/>
          <w:szCs w:val="24"/>
        </w:rPr>
        <w:t>are.</w:t>
      </w:r>
    </w:p>
    <w:p w14:paraId="20ED2396" w14:textId="06BAF216" w:rsidR="000D2501" w:rsidRDefault="000D2501" w:rsidP="00854A81">
      <w:pPr>
        <w:rPr>
          <w:b/>
          <w:szCs w:val="24"/>
        </w:rPr>
      </w:pPr>
      <w:r>
        <w:rPr>
          <w:b/>
          <w:szCs w:val="24"/>
        </w:rPr>
        <w:t xml:space="preserve">If making a referral to Birmingham City Council </w:t>
      </w:r>
      <w:r w:rsidRPr="000D2501">
        <w:rPr>
          <w:b/>
          <w:szCs w:val="24"/>
        </w:rPr>
        <w:t xml:space="preserve">Complete the Multi-agency Self-neglect Risk Assessment and email a copy to. </w:t>
      </w:r>
      <w:hyperlink r:id="rId9" w:history="1">
        <w:r w:rsidRPr="00946C3B">
          <w:rPr>
            <w:rStyle w:val="Hyperlink"/>
            <w:b/>
            <w:szCs w:val="24"/>
          </w:rPr>
          <w:t>CSAdultSocialCare@birmingham.gov.uk</w:t>
        </w:r>
      </w:hyperlink>
      <w:r>
        <w:rPr>
          <w:b/>
          <w:szCs w:val="24"/>
        </w:rPr>
        <w:t xml:space="preserve"> asking for support from Adult Social Care. </w:t>
      </w:r>
    </w:p>
    <w:p w14:paraId="3A8945F0" w14:textId="77777777" w:rsidR="000D2501" w:rsidRDefault="000D2501" w:rsidP="00854A81">
      <w:pPr>
        <w:rPr>
          <w:b/>
          <w:szCs w:val="24"/>
        </w:rPr>
      </w:pPr>
    </w:p>
    <w:p w14:paraId="75A1FBEC" w14:textId="447AEAAA" w:rsidR="00854A81" w:rsidRPr="00081CD7" w:rsidRDefault="00854A81" w:rsidP="00854A81">
      <w:pPr>
        <w:rPr>
          <w:b/>
          <w:sz w:val="28"/>
          <w:szCs w:val="24"/>
        </w:rPr>
      </w:pPr>
      <w:r w:rsidRPr="00081CD7">
        <w:rPr>
          <w:b/>
          <w:color w:val="002060"/>
          <w:sz w:val="28"/>
          <w:szCs w:val="24"/>
        </w:rPr>
        <w:t>Referrer Details:</w:t>
      </w:r>
    </w:p>
    <w:p w14:paraId="624A74CF" w14:textId="77777777" w:rsidR="00854A81" w:rsidRDefault="00854A81" w:rsidP="00854A81">
      <w:pPr>
        <w:jc w:val="center"/>
        <w:rPr>
          <w:b/>
          <w:sz w:val="20"/>
          <w:szCs w:val="20"/>
        </w:rPr>
      </w:pPr>
    </w:p>
    <w:tbl>
      <w:tblPr>
        <w:tblStyle w:val="TableGrid"/>
        <w:tblW w:w="9923" w:type="dxa"/>
        <w:tblInd w:w="-5" w:type="dxa"/>
        <w:tblLayout w:type="fixed"/>
        <w:tblLook w:val="04A0" w:firstRow="1" w:lastRow="0" w:firstColumn="1" w:lastColumn="0" w:noHBand="0" w:noVBand="1"/>
        <w:tblCaption w:val="Multi-agency risk self neglect risk assessment"/>
        <w:tblDescription w:val="Referrer details.- A table to complete the date of assessment and name and contact details of the referrer"/>
      </w:tblPr>
      <w:tblGrid>
        <w:gridCol w:w="3402"/>
        <w:gridCol w:w="6521"/>
      </w:tblGrid>
      <w:tr w:rsidR="00854A81" w14:paraId="31D704E4" w14:textId="77777777" w:rsidTr="00B80594">
        <w:trPr>
          <w:trHeight w:val="539"/>
          <w:tblHeader/>
        </w:trPr>
        <w:tc>
          <w:tcPr>
            <w:tcW w:w="1714" w:type="pct"/>
            <w:vAlign w:val="center"/>
          </w:tcPr>
          <w:p w14:paraId="5D700E93" w14:textId="77777777" w:rsidR="00854A81" w:rsidRPr="00C34C1F" w:rsidRDefault="00854A81" w:rsidP="00B80594">
            <w:r w:rsidRPr="00C34C1F">
              <w:t>Date of Assessment</w:t>
            </w:r>
          </w:p>
        </w:tc>
        <w:tc>
          <w:tcPr>
            <w:tcW w:w="3286" w:type="pct"/>
            <w:vAlign w:val="center"/>
          </w:tcPr>
          <w:p w14:paraId="2EEC1464" w14:textId="4A8813A6" w:rsidR="00854A81" w:rsidRDefault="00854A81" w:rsidP="00B80594">
            <w:pPr>
              <w:rPr>
                <w:b/>
              </w:rPr>
            </w:pPr>
          </w:p>
        </w:tc>
      </w:tr>
      <w:tr w:rsidR="00854A81" w14:paraId="489A5CDB" w14:textId="77777777" w:rsidTr="00B80594">
        <w:trPr>
          <w:trHeight w:hRule="exact" w:val="567"/>
        </w:trPr>
        <w:tc>
          <w:tcPr>
            <w:tcW w:w="1714" w:type="pct"/>
            <w:vAlign w:val="center"/>
          </w:tcPr>
          <w:p w14:paraId="20E35A06" w14:textId="77777777" w:rsidR="00854A81" w:rsidRPr="00C34C1F" w:rsidRDefault="00854A81" w:rsidP="00B80594">
            <w:r w:rsidRPr="00C34C1F">
              <w:t>Assessed by</w:t>
            </w:r>
          </w:p>
        </w:tc>
        <w:tc>
          <w:tcPr>
            <w:tcW w:w="3286" w:type="pct"/>
            <w:shd w:val="clear" w:color="auto" w:fill="auto"/>
            <w:vAlign w:val="center"/>
          </w:tcPr>
          <w:p w14:paraId="4D015EB0" w14:textId="0DDA95CB" w:rsidR="00854A81" w:rsidRDefault="00854A81" w:rsidP="00B80594">
            <w:pPr>
              <w:rPr>
                <w:b/>
              </w:rPr>
            </w:pPr>
          </w:p>
        </w:tc>
      </w:tr>
      <w:tr w:rsidR="00854A81" w14:paraId="20695A95" w14:textId="77777777" w:rsidTr="00B80594">
        <w:trPr>
          <w:trHeight w:hRule="exact" w:val="851"/>
        </w:trPr>
        <w:tc>
          <w:tcPr>
            <w:tcW w:w="1714" w:type="pct"/>
            <w:tcBorders>
              <w:bottom w:val="single" w:sz="4" w:space="0" w:color="auto"/>
            </w:tcBorders>
            <w:vAlign w:val="center"/>
          </w:tcPr>
          <w:p w14:paraId="64E90C02" w14:textId="77777777" w:rsidR="00854A81" w:rsidRPr="00C34C1F" w:rsidRDefault="00854A81" w:rsidP="00B80594">
            <w:r w:rsidRPr="00C34C1F">
              <w:t>Organisation and</w:t>
            </w:r>
            <w:r>
              <w:t xml:space="preserve"> Department</w:t>
            </w:r>
          </w:p>
        </w:tc>
        <w:tc>
          <w:tcPr>
            <w:tcW w:w="3286" w:type="pct"/>
            <w:tcBorders>
              <w:bottom w:val="single" w:sz="4" w:space="0" w:color="auto"/>
            </w:tcBorders>
            <w:shd w:val="clear" w:color="auto" w:fill="auto"/>
            <w:vAlign w:val="center"/>
          </w:tcPr>
          <w:p w14:paraId="5B7E8962" w14:textId="74D5E7F2" w:rsidR="00854A81" w:rsidRDefault="00854A81" w:rsidP="00B80594">
            <w:pPr>
              <w:rPr>
                <w:b/>
              </w:rPr>
            </w:pPr>
          </w:p>
        </w:tc>
      </w:tr>
      <w:tr w:rsidR="00854A81" w14:paraId="46F1CCA8" w14:textId="77777777" w:rsidTr="00B80594">
        <w:trPr>
          <w:trHeight w:val="697"/>
        </w:trPr>
        <w:tc>
          <w:tcPr>
            <w:tcW w:w="1714" w:type="pct"/>
            <w:tcBorders>
              <w:bottom w:val="single" w:sz="4" w:space="0" w:color="auto"/>
            </w:tcBorders>
            <w:vAlign w:val="center"/>
          </w:tcPr>
          <w:p w14:paraId="04C4C1C7" w14:textId="77777777" w:rsidR="00854A81" w:rsidRPr="00C34C1F" w:rsidRDefault="00854A81" w:rsidP="00B80594">
            <w:r w:rsidRPr="00C34C1F">
              <w:t>Contact Details</w:t>
            </w:r>
          </w:p>
        </w:tc>
        <w:tc>
          <w:tcPr>
            <w:tcW w:w="3286" w:type="pct"/>
            <w:tcBorders>
              <w:bottom w:val="single" w:sz="4" w:space="0" w:color="auto"/>
            </w:tcBorders>
            <w:vAlign w:val="center"/>
          </w:tcPr>
          <w:p w14:paraId="0B4A92E3" w14:textId="4DD16329" w:rsidR="00854A81" w:rsidRDefault="00854A81" w:rsidP="00B80594">
            <w:pPr>
              <w:rPr>
                <w:b/>
              </w:rPr>
            </w:pPr>
          </w:p>
        </w:tc>
      </w:tr>
    </w:tbl>
    <w:p w14:paraId="454519BB" w14:textId="77777777" w:rsidR="00854A81" w:rsidRPr="003A4C07" w:rsidRDefault="00854A81" w:rsidP="00854A81">
      <w:pPr>
        <w:rPr>
          <w:color w:val="002060"/>
          <w:sz w:val="32"/>
          <w:szCs w:val="32"/>
        </w:rPr>
      </w:pPr>
    </w:p>
    <w:p w14:paraId="06F8E677" w14:textId="77777777" w:rsidR="00854A81" w:rsidRPr="000D2501" w:rsidRDefault="00854A81" w:rsidP="000D2501">
      <w:pPr>
        <w:rPr>
          <w:b/>
          <w:color w:val="002060"/>
          <w:sz w:val="28"/>
          <w:szCs w:val="24"/>
        </w:rPr>
      </w:pPr>
      <w:r w:rsidRPr="000D2501">
        <w:rPr>
          <w:b/>
          <w:color w:val="002060"/>
          <w:sz w:val="28"/>
          <w:szCs w:val="24"/>
        </w:rPr>
        <w:t>Client Details:</w:t>
      </w:r>
    </w:p>
    <w:p w14:paraId="15AE1A4E" w14:textId="77777777" w:rsidR="00854A81" w:rsidRDefault="00854A81" w:rsidP="00854A81">
      <w:pPr>
        <w:ind w:left="-107"/>
        <w:jc w:val="center"/>
      </w:pPr>
    </w:p>
    <w:tbl>
      <w:tblPr>
        <w:tblStyle w:val="TableGrid"/>
        <w:tblW w:w="9956" w:type="dxa"/>
        <w:tblLayout w:type="fixed"/>
        <w:tblCellMar>
          <w:left w:w="28" w:type="dxa"/>
          <w:right w:w="28" w:type="dxa"/>
        </w:tblCellMar>
        <w:tblLook w:val="04A0" w:firstRow="1" w:lastRow="0" w:firstColumn="1" w:lastColumn="0" w:noHBand="0" w:noVBand="1"/>
        <w:tblCaption w:val="Client details"/>
        <w:tblDescription w:val="A table to record the personal details of the person and if consent for the referral has been obtained and if they have any dependents"/>
      </w:tblPr>
      <w:tblGrid>
        <w:gridCol w:w="1843"/>
        <w:gridCol w:w="3258"/>
        <w:gridCol w:w="2549"/>
        <w:gridCol w:w="2306"/>
      </w:tblGrid>
      <w:tr w:rsidR="00854A81" w14:paraId="3F667215" w14:textId="77777777" w:rsidTr="00B80594">
        <w:trPr>
          <w:trHeight w:val="567"/>
          <w:tblHeader/>
        </w:trPr>
        <w:tc>
          <w:tcPr>
            <w:tcW w:w="926" w:type="pct"/>
            <w:vAlign w:val="center"/>
          </w:tcPr>
          <w:p w14:paraId="5333E938" w14:textId="77777777" w:rsidR="00854A81" w:rsidRPr="003A4C07" w:rsidRDefault="00854A81" w:rsidP="00B80594">
            <w:pPr>
              <w:ind w:left="113"/>
              <w:rPr>
                <w:b/>
                <w:bCs/>
              </w:rPr>
            </w:pPr>
            <w:r w:rsidRPr="003A4C07">
              <w:rPr>
                <w:b/>
                <w:bCs/>
              </w:rPr>
              <w:t>Name:</w:t>
            </w:r>
          </w:p>
        </w:tc>
        <w:tc>
          <w:tcPr>
            <w:tcW w:w="1636" w:type="pct"/>
            <w:vAlign w:val="center"/>
          </w:tcPr>
          <w:p w14:paraId="0986DCBE" w14:textId="77777777" w:rsidR="00854A81" w:rsidRDefault="00854A81" w:rsidP="00B80594"/>
        </w:tc>
        <w:tc>
          <w:tcPr>
            <w:tcW w:w="1280" w:type="pct"/>
            <w:vAlign w:val="center"/>
          </w:tcPr>
          <w:p w14:paraId="15CF1EDF" w14:textId="77777777" w:rsidR="00854A81" w:rsidRPr="003A4C07" w:rsidRDefault="00854A81" w:rsidP="00B80594">
            <w:pPr>
              <w:ind w:left="113" w:right="-200"/>
              <w:rPr>
                <w:b/>
                <w:bCs/>
              </w:rPr>
            </w:pPr>
            <w:r w:rsidRPr="003A4C07">
              <w:rPr>
                <w:b/>
                <w:bCs/>
              </w:rPr>
              <w:t>Date of birth:</w:t>
            </w:r>
          </w:p>
        </w:tc>
        <w:tc>
          <w:tcPr>
            <w:tcW w:w="1158" w:type="pct"/>
            <w:vAlign w:val="center"/>
          </w:tcPr>
          <w:p w14:paraId="45E00D2E" w14:textId="77777777" w:rsidR="00854A81" w:rsidRDefault="00854A81" w:rsidP="00B80594">
            <w:pPr>
              <w:ind w:left="113"/>
            </w:pPr>
          </w:p>
        </w:tc>
      </w:tr>
      <w:tr w:rsidR="00854A81" w14:paraId="35B4B7FD" w14:textId="77777777" w:rsidTr="00B80594">
        <w:trPr>
          <w:trHeight w:val="1502"/>
        </w:trPr>
        <w:tc>
          <w:tcPr>
            <w:tcW w:w="926" w:type="pct"/>
            <w:vAlign w:val="center"/>
          </w:tcPr>
          <w:p w14:paraId="58335756" w14:textId="77777777" w:rsidR="00854A81" w:rsidRPr="00133E9B" w:rsidRDefault="00854A81" w:rsidP="00B80594">
            <w:pPr>
              <w:ind w:left="113"/>
              <w:rPr>
                <w:b/>
                <w:bCs/>
              </w:rPr>
            </w:pPr>
            <w:r w:rsidRPr="00133E9B">
              <w:rPr>
                <w:b/>
                <w:bCs/>
              </w:rPr>
              <w:t>Address including postcode:</w:t>
            </w:r>
          </w:p>
          <w:p w14:paraId="44AA5190" w14:textId="77777777" w:rsidR="00854A81" w:rsidRDefault="00854A81" w:rsidP="00B80594">
            <w:pPr>
              <w:ind w:left="113"/>
            </w:pPr>
          </w:p>
          <w:p w14:paraId="5507DA8D" w14:textId="77777777" w:rsidR="00854A81" w:rsidRDefault="00854A81" w:rsidP="00B80594">
            <w:pPr>
              <w:ind w:left="113"/>
            </w:pPr>
          </w:p>
          <w:p w14:paraId="295839E0" w14:textId="77777777" w:rsidR="00854A81" w:rsidRDefault="00854A81" w:rsidP="00B80594">
            <w:pPr>
              <w:ind w:left="113"/>
            </w:pPr>
          </w:p>
        </w:tc>
        <w:tc>
          <w:tcPr>
            <w:tcW w:w="1636" w:type="pct"/>
            <w:vAlign w:val="center"/>
          </w:tcPr>
          <w:p w14:paraId="38B11A5F" w14:textId="208ADFE9" w:rsidR="00854A81" w:rsidRDefault="00854A81" w:rsidP="00B80594"/>
        </w:tc>
        <w:tc>
          <w:tcPr>
            <w:tcW w:w="1280" w:type="pct"/>
            <w:vAlign w:val="center"/>
          </w:tcPr>
          <w:p w14:paraId="7D4D79BC" w14:textId="77777777" w:rsidR="00854A81" w:rsidRPr="003A4C07" w:rsidRDefault="00854A81" w:rsidP="00B80594">
            <w:pPr>
              <w:ind w:left="115"/>
              <w:rPr>
                <w:b/>
                <w:bCs/>
              </w:rPr>
            </w:pPr>
            <w:r w:rsidRPr="003A4C07">
              <w:rPr>
                <w:b/>
                <w:bCs/>
              </w:rPr>
              <w:t>Telephone number:</w:t>
            </w:r>
          </w:p>
          <w:p w14:paraId="20442F97" w14:textId="77777777" w:rsidR="00854A81" w:rsidRPr="003A4C07" w:rsidRDefault="00854A81" w:rsidP="00B80594">
            <w:pPr>
              <w:ind w:left="115"/>
              <w:rPr>
                <w:b/>
                <w:bCs/>
              </w:rPr>
            </w:pPr>
          </w:p>
          <w:p w14:paraId="72E264EE" w14:textId="77777777" w:rsidR="00854A81" w:rsidRPr="003A4C07" w:rsidRDefault="00854A81" w:rsidP="00B80594">
            <w:pPr>
              <w:ind w:left="115"/>
              <w:rPr>
                <w:b/>
                <w:bCs/>
              </w:rPr>
            </w:pPr>
          </w:p>
          <w:p w14:paraId="7246FDB0" w14:textId="77777777" w:rsidR="00854A81" w:rsidRPr="003A4C07" w:rsidRDefault="00854A81" w:rsidP="00B80594">
            <w:pPr>
              <w:ind w:left="115"/>
              <w:rPr>
                <w:b/>
                <w:bCs/>
              </w:rPr>
            </w:pPr>
          </w:p>
          <w:p w14:paraId="287F3343" w14:textId="77777777" w:rsidR="00854A81" w:rsidRPr="003A4C07" w:rsidRDefault="00854A81" w:rsidP="00B80594">
            <w:pPr>
              <w:ind w:left="115"/>
              <w:rPr>
                <w:b/>
                <w:bCs/>
              </w:rPr>
            </w:pPr>
          </w:p>
          <w:p w14:paraId="32DE6197" w14:textId="77777777" w:rsidR="00854A81" w:rsidRPr="003A4C07" w:rsidRDefault="00854A81" w:rsidP="00B80594">
            <w:pPr>
              <w:ind w:left="115"/>
              <w:rPr>
                <w:b/>
                <w:bCs/>
              </w:rPr>
            </w:pPr>
          </w:p>
        </w:tc>
        <w:tc>
          <w:tcPr>
            <w:tcW w:w="1158" w:type="pct"/>
            <w:vAlign w:val="center"/>
          </w:tcPr>
          <w:p w14:paraId="1852A5F0" w14:textId="23B6E652" w:rsidR="00854A81" w:rsidRDefault="00854A81" w:rsidP="00B80594"/>
        </w:tc>
      </w:tr>
      <w:tr w:rsidR="00854A81" w14:paraId="776A38E3" w14:textId="77777777" w:rsidTr="00B80594">
        <w:tc>
          <w:tcPr>
            <w:tcW w:w="926" w:type="pct"/>
            <w:tcBorders>
              <w:bottom w:val="single" w:sz="4" w:space="0" w:color="auto"/>
            </w:tcBorders>
            <w:vAlign w:val="center"/>
          </w:tcPr>
          <w:p w14:paraId="7103298B" w14:textId="77777777" w:rsidR="00854A81" w:rsidRPr="00133E9B" w:rsidRDefault="00854A81" w:rsidP="00B80594">
            <w:pPr>
              <w:ind w:left="113"/>
              <w:rPr>
                <w:b/>
                <w:bCs/>
              </w:rPr>
            </w:pPr>
            <w:r w:rsidRPr="00133E9B">
              <w:rPr>
                <w:b/>
                <w:bCs/>
              </w:rPr>
              <w:t xml:space="preserve">Other Residents: </w:t>
            </w:r>
          </w:p>
          <w:p w14:paraId="215DA206" w14:textId="77777777" w:rsidR="00854A81" w:rsidRPr="006F6A5B" w:rsidRDefault="00854A81" w:rsidP="00B80594">
            <w:pPr>
              <w:rPr>
                <w:sz w:val="14"/>
              </w:rPr>
            </w:pPr>
          </w:p>
          <w:p w14:paraId="201D82A5" w14:textId="77777777" w:rsidR="00854A81" w:rsidRDefault="00854A81" w:rsidP="00B80594">
            <w:pPr>
              <w:ind w:left="113"/>
              <w:rPr>
                <w:rFonts w:cs="Arial"/>
                <w:i/>
                <w:iCs/>
                <w:sz w:val="20"/>
                <w:szCs w:val="20"/>
              </w:rPr>
            </w:pPr>
            <w:r w:rsidRPr="00721A38">
              <w:rPr>
                <w:rFonts w:cs="Arial"/>
                <w:i/>
                <w:iCs/>
                <w:sz w:val="20"/>
                <w:szCs w:val="20"/>
              </w:rPr>
              <w:t>(</w:t>
            </w:r>
            <w:r w:rsidRPr="00721A38">
              <w:rPr>
                <w:rFonts w:cs="Arial"/>
                <w:b/>
                <w:i/>
                <w:iCs/>
                <w:sz w:val="20"/>
                <w:szCs w:val="20"/>
              </w:rPr>
              <w:t>Note</w:t>
            </w:r>
            <w:r w:rsidRPr="00721A38">
              <w:rPr>
                <w:rFonts w:cs="Arial"/>
                <w:i/>
                <w:iCs/>
                <w:sz w:val="20"/>
                <w:szCs w:val="20"/>
              </w:rPr>
              <w:t>: Consider Coercive and Controlling behaviour)</w:t>
            </w:r>
          </w:p>
          <w:p w14:paraId="2729ABD7" w14:textId="77777777" w:rsidR="00854A81" w:rsidRDefault="00854A81" w:rsidP="00B80594">
            <w:pPr>
              <w:ind w:left="113"/>
              <w:rPr>
                <w:rFonts w:cs="Arial"/>
                <w:i/>
                <w:iCs/>
                <w:sz w:val="20"/>
                <w:szCs w:val="20"/>
              </w:rPr>
            </w:pPr>
          </w:p>
          <w:p w14:paraId="04B21DEB" w14:textId="77777777" w:rsidR="00854A81" w:rsidRPr="00163DC3" w:rsidRDefault="00854A81" w:rsidP="00B80594">
            <w:pPr>
              <w:ind w:left="113"/>
              <w:rPr>
                <w:rFonts w:cs="Arial"/>
                <w:i/>
                <w:iCs/>
                <w:sz w:val="22"/>
              </w:rPr>
            </w:pPr>
          </w:p>
        </w:tc>
        <w:tc>
          <w:tcPr>
            <w:tcW w:w="1636" w:type="pct"/>
            <w:tcBorders>
              <w:bottom w:val="single" w:sz="4" w:space="0" w:color="auto"/>
            </w:tcBorders>
            <w:vAlign w:val="center"/>
          </w:tcPr>
          <w:p w14:paraId="4032666F" w14:textId="4970A851" w:rsidR="00854A81" w:rsidRDefault="00854A81" w:rsidP="00B80594"/>
        </w:tc>
        <w:tc>
          <w:tcPr>
            <w:tcW w:w="1280" w:type="pct"/>
            <w:tcBorders>
              <w:bottom w:val="single" w:sz="4" w:space="0" w:color="auto"/>
            </w:tcBorders>
            <w:vAlign w:val="center"/>
          </w:tcPr>
          <w:p w14:paraId="689094A7" w14:textId="77777777" w:rsidR="00854A81" w:rsidRPr="00133E9B" w:rsidRDefault="00854A81" w:rsidP="00B80594">
            <w:pPr>
              <w:ind w:left="115"/>
              <w:rPr>
                <w:b/>
                <w:bCs/>
              </w:rPr>
            </w:pPr>
            <w:r w:rsidRPr="00133E9B">
              <w:rPr>
                <w:b/>
                <w:bCs/>
              </w:rPr>
              <w:t>Dependents:</w:t>
            </w:r>
          </w:p>
          <w:p w14:paraId="0DA3ACD4" w14:textId="77777777" w:rsidR="00854A81" w:rsidRDefault="00854A81" w:rsidP="00B80594">
            <w:pPr>
              <w:ind w:left="115"/>
              <w:rPr>
                <w:bCs/>
              </w:rPr>
            </w:pPr>
          </w:p>
          <w:p w14:paraId="5B29F28B" w14:textId="77777777" w:rsidR="00854A81" w:rsidRDefault="00854A81" w:rsidP="00B80594">
            <w:pPr>
              <w:ind w:left="115"/>
              <w:rPr>
                <w:bCs/>
              </w:rPr>
            </w:pPr>
          </w:p>
          <w:p w14:paraId="734A9ACE" w14:textId="77777777" w:rsidR="00854A81" w:rsidRDefault="00854A81" w:rsidP="00B80594">
            <w:pPr>
              <w:ind w:left="115"/>
              <w:rPr>
                <w:bCs/>
                <w:i/>
                <w:iCs/>
                <w:sz w:val="20"/>
                <w:szCs w:val="20"/>
              </w:rPr>
            </w:pPr>
            <w:r w:rsidRPr="00721A38">
              <w:rPr>
                <w:bCs/>
                <w:i/>
                <w:iCs/>
                <w:sz w:val="20"/>
                <w:szCs w:val="20"/>
              </w:rPr>
              <w:t xml:space="preserve">(if yes, please complete additional sheet on next page) </w:t>
            </w:r>
          </w:p>
          <w:p w14:paraId="1021C8A6" w14:textId="77777777" w:rsidR="00854A81" w:rsidRDefault="00854A81" w:rsidP="00B80594">
            <w:pPr>
              <w:ind w:left="115"/>
              <w:rPr>
                <w:bCs/>
                <w:i/>
                <w:iCs/>
                <w:sz w:val="20"/>
                <w:szCs w:val="20"/>
              </w:rPr>
            </w:pPr>
          </w:p>
          <w:p w14:paraId="7B1B4CDC" w14:textId="77777777" w:rsidR="00854A81" w:rsidRPr="007411A5" w:rsidRDefault="00854A81" w:rsidP="00B80594">
            <w:pPr>
              <w:ind w:left="115"/>
              <w:rPr>
                <w:bCs/>
                <w:i/>
                <w:iCs/>
                <w:sz w:val="22"/>
              </w:rPr>
            </w:pPr>
          </w:p>
        </w:tc>
        <w:tc>
          <w:tcPr>
            <w:tcW w:w="1158" w:type="pct"/>
            <w:tcBorders>
              <w:bottom w:val="single" w:sz="4" w:space="0" w:color="auto"/>
            </w:tcBorders>
            <w:vAlign w:val="center"/>
          </w:tcPr>
          <w:p w14:paraId="61609BD7" w14:textId="77777777" w:rsidR="00854A81" w:rsidRPr="007411A5" w:rsidRDefault="00854A81" w:rsidP="00B80594">
            <w:pPr>
              <w:pStyle w:val="Heading2"/>
              <w:ind w:left="113"/>
              <w:jc w:val="center"/>
              <w:outlineLvl w:val="1"/>
              <w:rPr>
                <w:rFonts w:ascii="Arial" w:hAnsi="Arial" w:cs="Arial"/>
                <w:color w:val="002060"/>
                <w:sz w:val="24"/>
                <w:szCs w:val="24"/>
              </w:rPr>
            </w:pPr>
            <w:r w:rsidRPr="007411A5">
              <w:rPr>
                <w:rFonts w:ascii="Arial" w:hAnsi="Arial" w:cs="Arial"/>
                <w:color w:val="002060"/>
                <w:sz w:val="24"/>
                <w:szCs w:val="24"/>
              </w:rPr>
              <w:t>Yes/No</w:t>
            </w:r>
          </w:p>
          <w:p w14:paraId="52477420" w14:textId="77777777" w:rsidR="00854A81" w:rsidRDefault="00854A81" w:rsidP="00B80594">
            <w:pPr>
              <w:ind w:left="113"/>
              <w:jc w:val="center"/>
            </w:pPr>
          </w:p>
          <w:p w14:paraId="1A3ED47B" w14:textId="77777777" w:rsidR="00854A81" w:rsidRPr="007411A5" w:rsidRDefault="00854A81" w:rsidP="00B80594">
            <w:pPr>
              <w:ind w:left="113"/>
              <w:jc w:val="center"/>
              <w:rPr>
                <w:i/>
                <w:iCs/>
              </w:rPr>
            </w:pPr>
            <w:r w:rsidRPr="007411A5">
              <w:rPr>
                <w:i/>
                <w:iCs/>
                <w:sz w:val="20"/>
                <w:szCs w:val="20"/>
              </w:rPr>
              <w:t>(delete answer not appropriate)</w:t>
            </w:r>
          </w:p>
        </w:tc>
      </w:tr>
    </w:tbl>
    <w:p w14:paraId="4115643C" w14:textId="77777777" w:rsidR="00854A81" w:rsidRDefault="00854A81" w:rsidP="00854A81"/>
    <w:tbl>
      <w:tblPr>
        <w:tblStyle w:val="TableGrid"/>
        <w:tblW w:w="0" w:type="auto"/>
        <w:tblLook w:val="04A0" w:firstRow="1" w:lastRow="0" w:firstColumn="1" w:lastColumn="0" w:noHBand="0" w:noVBand="1"/>
      </w:tblPr>
      <w:tblGrid>
        <w:gridCol w:w="2705"/>
        <w:gridCol w:w="2706"/>
      </w:tblGrid>
      <w:tr w:rsidR="00854A81" w14:paraId="7E0A4791" w14:textId="77777777" w:rsidTr="00B80594">
        <w:trPr>
          <w:trHeight w:val="385"/>
        </w:trPr>
        <w:tc>
          <w:tcPr>
            <w:tcW w:w="5411" w:type="dxa"/>
            <w:gridSpan w:val="2"/>
            <w:shd w:val="clear" w:color="auto" w:fill="DBDBDB" w:themeFill="accent3" w:themeFillTint="66"/>
            <w:vAlign w:val="center"/>
          </w:tcPr>
          <w:p w14:paraId="6CB330BB" w14:textId="77777777" w:rsidR="00854A81" w:rsidRPr="00503DAC" w:rsidRDefault="00854A81" w:rsidP="00B80594">
            <w:pPr>
              <w:rPr>
                <w:b/>
                <w:bCs/>
              </w:rPr>
            </w:pPr>
            <w:r w:rsidRPr="00503DAC">
              <w:rPr>
                <w:b/>
                <w:bCs/>
              </w:rPr>
              <w:t xml:space="preserve">Has consent been obtained? </w:t>
            </w:r>
          </w:p>
          <w:p w14:paraId="31615518" w14:textId="77777777" w:rsidR="00854A81" w:rsidRPr="009F2B49" w:rsidRDefault="00854A81" w:rsidP="00B80594">
            <w:pPr>
              <w:rPr>
                <w:i/>
                <w:iCs/>
                <w:sz w:val="20"/>
                <w:szCs w:val="20"/>
              </w:rPr>
            </w:pPr>
            <w:r w:rsidRPr="007411A5">
              <w:rPr>
                <w:i/>
                <w:iCs/>
                <w:sz w:val="20"/>
                <w:szCs w:val="20"/>
              </w:rPr>
              <w:t>(delete answer not appropriate)</w:t>
            </w:r>
          </w:p>
        </w:tc>
      </w:tr>
      <w:tr w:rsidR="00854A81" w:rsidRPr="009F2B49" w14:paraId="60D934C4" w14:textId="77777777" w:rsidTr="00B80594">
        <w:trPr>
          <w:trHeight w:val="451"/>
        </w:trPr>
        <w:tc>
          <w:tcPr>
            <w:tcW w:w="2705" w:type="dxa"/>
            <w:vAlign w:val="center"/>
          </w:tcPr>
          <w:p w14:paraId="6B687B50" w14:textId="77777777" w:rsidR="00854A81" w:rsidRPr="009F2B49" w:rsidRDefault="00854A81" w:rsidP="00B80594">
            <w:pPr>
              <w:jc w:val="center"/>
              <w:rPr>
                <w:sz w:val="22"/>
              </w:rPr>
            </w:pPr>
            <w:r w:rsidRPr="009F2B49">
              <w:rPr>
                <w:sz w:val="22"/>
              </w:rPr>
              <w:t>Yes</w:t>
            </w:r>
          </w:p>
        </w:tc>
        <w:tc>
          <w:tcPr>
            <w:tcW w:w="2705" w:type="dxa"/>
            <w:vAlign w:val="center"/>
          </w:tcPr>
          <w:p w14:paraId="224F8CCC" w14:textId="77777777" w:rsidR="00854A81" w:rsidRPr="009F2B49" w:rsidRDefault="00854A81" w:rsidP="00B80594">
            <w:pPr>
              <w:jc w:val="center"/>
              <w:rPr>
                <w:sz w:val="22"/>
              </w:rPr>
            </w:pPr>
            <w:r w:rsidRPr="009F2B49">
              <w:rPr>
                <w:sz w:val="22"/>
              </w:rPr>
              <w:t>No</w:t>
            </w:r>
          </w:p>
        </w:tc>
      </w:tr>
    </w:tbl>
    <w:p w14:paraId="07CA280F" w14:textId="77777777" w:rsidR="00854A81" w:rsidRDefault="00854A81" w:rsidP="00854A81">
      <w:pPr>
        <w:rPr>
          <w:sz w:val="28"/>
          <w:szCs w:val="28"/>
        </w:rPr>
      </w:pPr>
    </w:p>
    <w:tbl>
      <w:tblPr>
        <w:tblStyle w:val="TableGrid"/>
        <w:tblW w:w="9956" w:type="dxa"/>
        <w:tblLayout w:type="fixed"/>
        <w:tblCellMar>
          <w:left w:w="28" w:type="dxa"/>
          <w:right w:w="28" w:type="dxa"/>
        </w:tblCellMar>
        <w:tblLook w:val="04A0" w:firstRow="1" w:lastRow="0" w:firstColumn="1" w:lastColumn="0" w:noHBand="0" w:noVBand="1"/>
        <w:tblCaption w:val="Client details"/>
        <w:tblDescription w:val="A table to record the personal details of the person and if consent for the referral has been obtained and if they have any dependents"/>
      </w:tblPr>
      <w:tblGrid>
        <w:gridCol w:w="1843"/>
        <w:gridCol w:w="3258"/>
        <w:gridCol w:w="2549"/>
        <w:gridCol w:w="2306"/>
      </w:tblGrid>
      <w:tr w:rsidR="00854A81" w14:paraId="5F9A4770" w14:textId="77777777" w:rsidTr="00B80594">
        <w:trPr>
          <w:trHeight w:val="504"/>
        </w:trPr>
        <w:tc>
          <w:tcPr>
            <w:tcW w:w="5000" w:type="pct"/>
            <w:gridSpan w:val="4"/>
            <w:shd w:val="clear" w:color="auto" w:fill="DBDBDB" w:themeFill="accent3" w:themeFillTint="66"/>
            <w:vAlign w:val="center"/>
          </w:tcPr>
          <w:p w14:paraId="716F8DA8" w14:textId="77777777" w:rsidR="00854A81" w:rsidRPr="00461FB0" w:rsidRDefault="00854A81" w:rsidP="00B80594">
            <w:pPr>
              <w:ind w:left="113"/>
              <w:rPr>
                <w:bCs/>
                <w:sz w:val="18"/>
                <w:szCs w:val="18"/>
              </w:rPr>
            </w:pPr>
            <w:r w:rsidRPr="00503DAC">
              <w:rPr>
                <w:b/>
                <w:bCs/>
              </w:rPr>
              <w:t xml:space="preserve">If consent is </w:t>
            </w:r>
            <w:r>
              <w:rPr>
                <w:b/>
                <w:bCs/>
              </w:rPr>
              <w:t xml:space="preserve">not </w:t>
            </w:r>
            <w:r w:rsidRPr="00503DAC">
              <w:rPr>
                <w:b/>
                <w:bCs/>
              </w:rPr>
              <w:t xml:space="preserve">obtained, please fill in below boxes </w:t>
            </w:r>
            <w:r w:rsidRPr="00461FB0">
              <w:rPr>
                <w:bCs/>
                <w:color w:val="5B9BD5" w:themeColor="accent5"/>
                <w:sz w:val="18"/>
                <w:szCs w:val="18"/>
              </w:rPr>
              <w:t>(This box must be completed)</w:t>
            </w:r>
          </w:p>
        </w:tc>
      </w:tr>
      <w:tr w:rsidR="00854A81" w14:paraId="4A3247EC" w14:textId="77777777" w:rsidTr="00B80594">
        <w:tc>
          <w:tcPr>
            <w:tcW w:w="926" w:type="pct"/>
            <w:vAlign w:val="center"/>
          </w:tcPr>
          <w:p w14:paraId="3CB3729F" w14:textId="77777777" w:rsidR="00854A81" w:rsidRDefault="00854A81" w:rsidP="00B80594">
            <w:pPr>
              <w:ind w:left="113"/>
            </w:pPr>
            <w:r>
              <w:t xml:space="preserve">Reason for referral </w:t>
            </w:r>
          </w:p>
          <w:p w14:paraId="4B411CEC" w14:textId="77777777" w:rsidR="00854A81" w:rsidRPr="007411A5" w:rsidRDefault="00854A81" w:rsidP="00B80594">
            <w:pPr>
              <w:ind w:left="113"/>
              <w:rPr>
                <w:i/>
                <w:iCs/>
              </w:rPr>
            </w:pPr>
            <w:r w:rsidRPr="00F51668">
              <w:rPr>
                <w:bCs/>
                <w:i/>
                <w:iCs/>
                <w:sz w:val="20"/>
                <w:szCs w:val="20"/>
              </w:rPr>
              <w:t>(</w:t>
            </w:r>
            <w:r w:rsidRPr="00F51668">
              <w:rPr>
                <w:b/>
                <w:i/>
                <w:iCs/>
                <w:sz w:val="20"/>
                <w:szCs w:val="20"/>
              </w:rPr>
              <w:t>Note</w:t>
            </w:r>
            <w:r w:rsidRPr="00F51668">
              <w:rPr>
                <w:bCs/>
                <w:i/>
                <w:iCs/>
                <w:sz w:val="20"/>
                <w:szCs w:val="20"/>
              </w:rPr>
              <w:t>: Is a Mental Capacity Act Assessment required)</w:t>
            </w:r>
          </w:p>
        </w:tc>
        <w:tc>
          <w:tcPr>
            <w:tcW w:w="1636" w:type="pct"/>
            <w:vAlign w:val="center"/>
          </w:tcPr>
          <w:p w14:paraId="1BFF5770" w14:textId="01F5F7EF" w:rsidR="00854A81" w:rsidRDefault="00854A81" w:rsidP="00B80594">
            <w:pPr>
              <w:ind w:left="113"/>
            </w:pPr>
          </w:p>
        </w:tc>
        <w:tc>
          <w:tcPr>
            <w:tcW w:w="1280" w:type="pct"/>
            <w:vAlign w:val="center"/>
          </w:tcPr>
          <w:p w14:paraId="2DCA2507" w14:textId="77777777" w:rsidR="00854A81" w:rsidRPr="0021514D" w:rsidRDefault="00854A81" w:rsidP="00B80594">
            <w:pPr>
              <w:ind w:left="113"/>
              <w:rPr>
                <w:bCs/>
              </w:rPr>
            </w:pPr>
            <w:r>
              <w:rPr>
                <w:bCs/>
              </w:rPr>
              <w:t>I</w:t>
            </w:r>
            <w:r w:rsidRPr="0021514D">
              <w:rPr>
                <w:bCs/>
              </w:rPr>
              <w:t>s the Adult who is at risk of self-neglect aware the concern will be reported to appropriate agencies?</w:t>
            </w:r>
          </w:p>
          <w:p w14:paraId="3EFB4001" w14:textId="77777777" w:rsidR="00854A81" w:rsidRDefault="00854A81" w:rsidP="00B80594">
            <w:pPr>
              <w:ind w:left="113"/>
            </w:pPr>
          </w:p>
        </w:tc>
        <w:tc>
          <w:tcPr>
            <w:tcW w:w="1158" w:type="pct"/>
            <w:vAlign w:val="center"/>
          </w:tcPr>
          <w:p w14:paraId="47D3449F" w14:textId="77777777" w:rsidR="00854A81" w:rsidRDefault="00854A81" w:rsidP="00B80594">
            <w:pPr>
              <w:ind w:left="113"/>
              <w:jc w:val="center"/>
            </w:pPr>
          </w:p>
          <w:p w14:paraId="0EFC74F0" w14:textId="77777777" w:rsidR="00854A81" w:rsidRPr="007411A5" w:rsidRDefault="00854A81" w:rsidP="00B80594">
            <w:pPr>
              <w:pStyle w:val="Heading2"/>
              <w:ind w:left="113"/>
              <w:jc w:val="center"/>
              <w:outlineLvl w:val="1"/>
              <w:rPr>
                <w:rFonts w:ascii="Arial" w:hAnsi="Arial" w:cs="Arial"/>
                <w:color w:val="002060"/>
                <w:sz w:val="24"/>
                <w:szCs w:val="24"/>
              </w:rPr>
            </w:pPr>
            <w:r w:rsidRPr="007411A5">
              <w:rPr>
                <w:rFonts w:ascii="Arial" w:hAnsi="Arial" w:cs="Arial"/>
                <w:color w:val="002060"/>
                <w:sz w:val="24"/>
                <w:szCs w:val="24"/>
              </w:rPr>
              <w:t>Yes/No</w:t>
            </w:r>
          </w:p>
          <w:p w14:paraId="061EC141" w14:textId="77777777" w:rsidR="00854A81" w:rsidRDefault="00854A81" w:rsidP="00B80594">
            <w:pPr>
              <w:ind w:left="113"/>
              <w:jc w:val="center"/>
            </w:pPr>
          </w:p>
          <w:p w14:paraId="64E89894" w14:textId="77777777" w:rsidR="00854A81" w:rsidRPr="000311AF" w:rsidRDefault="00854A81" w:rsidP="00B80594">
            <w:pPr>
              <w:ind w:left="113"/>
              <w:jc w:val="center"/>
              <w:rPr>
                <w:sz w:val="22"/>
              </w:rPr>
            </w:pPr>
            <w:r w:rsidRPr="007411A5">
              <w:rPr>
                <w:i/>
                <w:iCs/>
                <w:sz w:val="20"/>
                <w:szCs w:val="20"/>
              </w:rPr>
              <w:t>(delete answer not appropriate)</w:t>
            </w:r>
          </w:p>
        </w:tc>
      </w:tr>
    </w:tbl>
    <w:p w14:paraId="05FE00A1" w14:textId="77777777" w:rsidR="00854A81" w:rsidRDefault="00854A81" w:rsidP="00854A81">
      <w:pPr>
        <w:rPr>
          <w:sz w:val="28"/>
          <w:szCs w:val="28"/>
        </w:rPr>
      </w:pPr>
    </w:p>
    <w:p w14:paraId="7C6AD66F" w14:textId="77777777" w:rsidR="00854A81" w:rsidRPr="00816EBC" w:rsidRDefault="00854A81" w:rsidP="00854A81">
      <w:pPr>
        <w:rPr>
          <w:sz w:val="28"/>
          <w:szCs w:val="28"/>
        </w:rPr>
      </w:pPr>
      <w:r w:rsidRPr="00816EBC">
        <w:rPr>
          <w:b/>
          <w:bCs/>
          <w:color w:val="002060"/>
          <w:sz w:val="28"/>
          <w:szCs w:val="24"/>
        </w:rPr>
        <w:t>Dependent Details</w:t>
      </w:r>
    </w:p>
    <w:p w14:paraId="29B15823" w14:textId="77777777" w:rsidR="00854A81" w:rsidRDefault="00854A81" w:rsidP="00854A81">
      <w:pPr>
        <w:jc w:val="center"/>
        <w:rPr>
          <w:rFonts w:cstheme="minorHAnsi"/>
          <w:b/>
          <w:i/>
          <w:iCs/>
        </w:rPr>
      </w:pPr>
    </w:p>
    <w:p w14:paraId="138EFB47" w14:textId="77777777" w:rsidR="00854A81" w:rsidRDefault="00854A81" w:rsidP="00854A81">
      <w:pPr>
        <w:jc w:val="center"/>
        <w:rPr>
          <w:rFonts w:cstheme="minorHAnsi"/>
          <w:b/>
          <w:color w:val="7030A0"/>
        </w:rPr>
      </w:pPr>
      <w:r w:rsidRPr="0063616A">
        <w:rPr>
          <w:rFonts w:cstheme="minorHAnsi"/>
          <w:b/>
          <w:i/>
          <w:iCs/>
        </w:rPr>
        <w:t>(</w:t>
      </w:r>
      <w:r w:rsidRPr="002E1129">
        <w:rPr>
          <w:rFonts w:cstheme="minorHAnsi"/>
          <w:b/>
          <w:i/>
          <w:iCs/>
        </w:rPr>
        <w:t>please include any Adults that depend on them)</w:t>
      </w:r>
      <w:r>
        <w:rPr>
          <w:rFonts w:cstheme="minorHAnsi"/>
          <w:b/>
          <w:i/>
          <w:iCs/>
        </w:rPr>
        <w:t xml:space="preserve"> </w:t>
      </w:r>
      <w:r w:rsidRPr="00BC53E9">
        <w:rPr>
          <w:rFonts w:cstheme="minorHAnsi"/>
          <w:b/>
          <w:color w:val="7030A0"/>
        </w:rPr>
        <w:t>Think Family</w:t>
      </w:r>
    </w:p>
    <w:p w14:paraId="6F4A8DFC" w14:textId="77777777" w:rsidR="00854A81" w:rsidRPr="00155D0D" w:rsidRDefault="00854A81" w:rsidP="00854A81">
      <w:pPr>
        <w:rPr>
          <w:rFonts w:cstheme="minorHAnsi"/>
          <w:b/>
          <w:sz w:val="28"/>
        </w:rPr>
      </w:pPr>
    </w:p>
    <w:tbl>
      <w:tblPr>
        <w:tblStyle w:val="TableGrid"/>
        <w:tblpPr w:leftFromText="181" w:rightFromText="181" w:vertAnchor="text" w:tblpY="1"/>
        <w:tblOverlap w:val="never"/>
        <w:tblW w:w="5075" w:type="pct"/>
        <w:tblLayout w:type="fixed"/>
        <w:tblLook w:val="04A0" w:firstRow="1" w:lastRow="0" w:firstColumn="1" w:lastColumn="0" w:noHBand="0" w:noVBand="1"/>
        <w:tblCaption w:val="Dependent details"/>
        <w:tblDescription w:val="A table to record the personal and contact details of each dependent"/>
      </w:tblPr>
      <w:tblGrid>
        <w:gridCol w:w="1695"/>
        <w:gridCol w:w="2231"/>
        <w:gridCol w:w="3744"/>
        <w:gridCol w:w="2106"/>
      </w:tblGrid>
      <w:tr w:rsidR="004F02EB" w14:paraId="13FA9BD1" w14:textId="77777777" w:rsidTr="004F02EB">
        <w:trPr>
          <w:trHeight w:val="452"/>
          <w:tblHeader/>
        </w:trPr>
        <w:tc>
          <w:tcPr>
            <w:tcW w:w="867" w:type="pct"/>
            <w:shd w:val="clear" w:color="auto" w:fill="D9D9D9" w:themeFill="background1" w:themeFillShade="D9"/>
          </w:tcPr>
          <w:p w14:paraId="1A35E96C" w14:textId="77777777" w:rsidR="00854A81" w:rsidRPr="00387102" w:rsidRDefault="00854A81" w:rsidP="00B80594"/>
        </w:tc>
        <w:tc>
          <w:tcPr>
            <w:tcW w:w="1141" w:type="pct"/>
            <w:shd w:val="clear" w:color="auto" w:fill="D9D9D9" w:themeFill="background1" w:themeFillShade="D9"/>
            <w:vAlign w:val="center"/>
          </w:tcPr>
          <w:p w14:paraId="214884DD" w14:textId="77777777" w:rsidR="00854A81" w:rsidRDefault="00854A81" w:rsidP="00B80594">
            <w:pPr>
              <w:rPr>
                <w:b/>
              </w:rPr>
            </w:pPr>
            <w:r>
              <w:rPr>
                <w:b/>
              </w:rPr>
              <w:t>Name</w:t>
            </w:r>
          </w:p>
        </w:tc>
        <w:tc>
          <w:tcPr>
            <w:tcW w:w="1915" w:type="pct"/>
            <w:shd w:val="clear" w:color="auto" w:fill="D9D9D9" w:themeFill="background1" w:themeFillShade="D9"/>
            <w:vAlign w:val="center"/>
          </w:tcPr>
          <w:p w14:paraId="761DE7B3" w14:textId="77777777" w:rsidR="00854A81" w:rsidRDefault="00854A81" w:rsidP="00B80594">
            <w:pPr>
              <w:rPr>
                <w:b/>
              </w:rPr>
            </w:pPr>
            <w:r>
              <w:rPr>
                <w:b/>
              </w:rPr>
              <w:t xml:space="preserve">Address </w:t>
            </w:r>
          </w:p>
          <w:p w14:paraId="744EC0ED" w14:textId="77777777" w:rsidR="00854A81" w:rsidRDefault="00854A81" w:rsidP="00B80594">
            <w:pPr>
              <w:rPr>
                <w:b/>
              </w:rPr>
            </w:pPr>
            <w:r w:rsidRPr="00EA62C3">
              <w:rPr>
                <w:bCs/>
                <w:i/>
                <w:iCs/>
                <w:sz w:val="20"/>
                <w:szCs w:val="18"/>
              </w:rPr>
              <w:t>(if different from client address)</w:t>
            </w:r>
          </w:p>
        </w:tc>
        <w:tc>
          <w:tcPr>
            <w:tcW w:w="1077" w:type="pct"/>
            <w:shd w:val="clear" w:color="auto" w:fill="D9D9D9" w:themeFill="background1" w:themeFillShade="D9"/>
            <w:vAlign w:val="center"/>
          </w:tcPr>
          <w:p w14:paraId="0C4C2A87" w14:textId="77777777" w:rsidR="00854A81" w:rsidRDefault="00854A81" w:rsidP="00B80594">
            <w:pPr>
              <w:rPr>
                <w:b/>
              </w:rPr>
            </w:pPr>
            <w:r>
              <w:rPr>
                <w:b/>
              </w:rPr>
              <w:t xml:space="preserve">Age / Date of Birth </w:t>
            </w:r>
          </w:p>
          <w:p w14:paraId="61083C35" w14:textId="77777777" w:rsidR="00854A81" w:rsidRDefault="00854A81" w:rsidP="00B80594">
            <w:pPr>
              <w:rPr>
                <w:b/>
              </w:rPr>
            </w:pPr>
            <w:r w:rsidRPr="00EA62C3">
              <w:rPr>
                <w:bCs/>
                <w:i/>
                <w:iCs/>
                <w:sz w:val="20"/>
                <w:szCs w:val="18"/>
              </w:rPr>
              <w:t>(if known and relevant)</w:t>
            </w:r>
          </w:p>
        </w:tc>
      </w:tr>
      <w:tr w:rsidR="004F02EB" w:rsidRPr="004F02EB" w14:paraId="7EC9ED7A" w14:textId="77777777" w:rsidTr="004F02EB">
        <w:trPr>
          <w:trHeight w:val="1048"/>
        </w:trPr>
        <w:tc>
          <w:tcPr>
            <w:tcW w:w="867" w:type="pct"/>
            <w:shd w:val="clear" w:color="auto" w:fill="D9D9D9" w:themeFill="background1" w:themeFillShade="D9"/>
            <w:vAlign w:val="center"/>
          </w:tcPr>
          <w:p w14:paraId="10385D3F" w14:textId="77777777" w:rsidR="00854A81" w:rsidRPr="004F02EB" w:rsidRDefault="00854A81" w:rsidP="00B80594">
            <w:pPr>
              <w:jc w:val="center"/>
              <w:rPr>
                <w:b/>
                <w:bCs/>
              </w:rPr>
            </w:pPr>
            <w:r w:rsidRPr="004F02EB">
              <w:rPr>
                <w:b/>
                <w:bCs/>
              </w:rPr>
              <w:t>Dependent 1</w:t>
            </w:r>
          </w:p>
        </w:tc>
        <w:tc>
          <w:tcPr>
            <w:tcW w:w="1141" w:type="pct"/>
            <w:vAlign w:val="center"/>
          </w:tcPr>
          <w:p w14:paraId="5D5DF5D4" w14:textId="4C9FE430" w:rsidR="00854A81" w:rsidRPr="004F02EB" w:rsidRDefault="00854A81" w:rsidP="00B80594">
            <w:pPr>
              <w:rPr>
                <w:bCs/>
              </w:rPr>
            </w:pPr>
          </w:p>
        </w:tc>
        <w:tc>
          <w:tcPr>
            <w:tcW w:w="1915" w:type="pct"/>
            <w:vAlign w:val="center"/>
          </w:tcPr>
          <w:p w14:paraId="78ACABD7" w14:textId="1B349E0C" w:rsidR="00854A81" w:rsidRPr="004F02EB" w:rsidRDefault="00854A81" w:rsidP="00B80594">
            <w:pPr>
              <w:rPr>
                <w:bCs/>
              </w:rPr>
            </w:pPr>
          </w:p>
        </w:tc>
        <w:tc>
          <w:tcPr>
            <w:tcW w:w="1077" w:type="pct"/>
            <w:vAlign w:val="center"/>
          </w:tcPr>
          <w:p w14:paraId="1349518B" w14:textId="3B648AFB" w:rsidR="00854A81" w:rsidRPr="004F02EB" w:rsidRDefault="00854A81" w:rsidP="00B80594">
            <w:pPr>
              <w:rPr>
                <w:bCs/>
              </w:rPr>
            </w:pPr>
          </w:p>
        </w:tc>
      </w:tr>
      <w:tr w:rsidR="004F02EB" w:rsidRPr="004F02EB" w14:paraId="071F194A" w14:textId="77777777" w:rsidTr="004F02EB">
        <w:trPr>
          <w:trHeight w:val="1048"/>
        </w:trPr>
        <w:tc>
          <w:tcPr>
            <w:tcW w:w="867" w:type="pct"/>
            <w:shd w:val="clear" w:color="auto" w:fill="D9D9D9" w:themeFill="background1" w:themeFillShade="D9"/>
            <w:vAlign w:val="center"/>
          </w:tcPr>
          <w:p w14:paraId="23A85310" w14:textId="77777777" w:rsidR="00854A81" w:rsidRPr="004F02EB" w:rsidRDefault="00854A81" w:rsidP="00B80594">
            <w:pPr>
              <w:jc w:val="center"/>
              <w:rPr>
                <w:b/>
                <w:bCs/>
              </w:rPr>
            </w:pPr>
            <w:r w:rsidRPr="004F02EB">
              <w:rPr>
                <w:b/>
                <w:bCs/>
              </w:rPr>
              <w:t>Dependent 2</w:t>
            </w:r>
          </w:p>
        </w:tc>
        <w:tc>
          <w:tcPr>
            <w:tcW w:w="1141" w:type="pct"/>
            <w:vAlign w:val="center"/>
          </w:tcPr>
          <w:p w14:paraId="0B875C77" w14:textId="0D8B5EA5" w:rsidR="00854A81" w:rsidRPr="004F02EB" w:rsidRDefault="00854A81" w:rsidP="00B80594">
            <w:pPr>
              <w:rPr>
                <w:bCs/>
              </w:rPr>
            </w:pPr>
          </w:p>
        </w:tc>
        <w:tc>
          <w:tcPr>
            <w:tcW w:w="1915" w:type="pct"/>
            <w:vAlign w:val="center"/>
          </w:tcPr>
          <w:p w14:paraId="62F2F7ED" w14:textId="198B3C0C" w:rsidR="00854A81" w:rsidRPr="004F02EB" w:rsidRDefault="00854A81" w:rsidP="00B80594">
            <w:pPr>
              <w:rPr>
                <w:bCs/>
              </w:rPr>
            </w:pPr>
          </w:p>
        </w:tc>
        <w:tc>
          <w:tcPr>
            <w:tcW w:w="1077" w:type="pct"/>
            <w:vAlign w:val="center"/>
          </w:tcPr>
          <w:p w14:paraId="1E1E2FDE" w14:textId="4869AFD4" w:rsidR="00854A81" w:rsidRPr="004F02EB" w:rsidRDefault="00854A81" w:rsidP="00B80594">
            <w:pPr>
              <w:rPr>
                <w:bCs/>
              </w:rPr>
            </w:pPr>
          </w:p>
        </w:tc>
      </w:tr>
      <w:tr w:rsidR="004F02EB" w:rsidRPr="004F02EB" w14:paraId="648426F2" w14:textId="77777777" w:rsidTr="004F02EB">
        <w:trPr>
          <w:trHeight w:val="1048"/>
        </w:trPr>
        <w:tc>
          <w:tcPr>
            <w:tcW w:w="867" w:type="pct"/>
            <w:shd w:val="clear" w:color="auto" w:fill="D9D9D9" w:themeFill="background1" w:themeFillShade="D9"/>
            <w:vAlign w:val="center"/>
          </w:tcPr>
          <w:p w14:paraId="4F19E3DB" w14:textId="77777777" w:rsidR="00854A81" w:rsidRPr="004F02EB" w:rsidRDefault="00854A81" w:rsidP="00B80594">
            <w:pPr>
              <w:jc w:val="center"/>
              <w:rPr>
                <w:b/>
                <w:bCs/>
              </w:rPr>
            </w:pPr>
            <w:r w:rsidRPr="004F02EB">
              <w:rPr>
                <w:b/>
                <w:bCs/>
              </w:rPr>
              <w:t>Dependent 3</w:t>
            </w:r>
          </w:p>
        </w:tc>
        <w:tc>
          <w:tcPr>
            <w:tcW w:w="1141" w:type="pct"/>
            <w:vAlign w:val="center"/>
          </w:tcPr>
          <w:p w14:paraId="2F471656" w14:textId="325989AD" w:rsidR="00854A81" w:rsidRPr="004F02EB" w:rsidRDefault="00854A81" w:rsidP="00B80594">
            <w:pPr>
              <w:rPr>
                <w:bCs/>
              </w:rPr>
            </w:pPr>
          </w:p>
        </w:tc>
        <w:tc>
          <w:tcPr>
            <w:tcW w:w="1915" w:type="pct"/>
            <w:vAlign w:val="center"/>
          </w:tcPr>
          <w:p w14:paraId="5530A98C" w14:textId="30E3E874" w:rsidR="00854A81" w:rsidRPr="004F02EB" w:rsidRDefault="00854A81" w:rsidP="00B80594">
            <w:pPr>
              <w:rPr>
                <w:bCs/>
              </w:rPr>
            </w:pPr>
          </w:p>
        </w:tc>
        <w:tc>
          <w:tcPr>
            <w:tcW w:w="1077" w:type="pct"/>
            <w:vAlign w:val="center"/>
          </w:tcPr>
          <w:p w14:paraId="46E54490" w14:textId="36BAA1F4" w:rsidR="00854A81" w:rsidRPr="004F02EB" w:rsidRDefault="00854A81" w:rsidP="00B80594">
            <w:pPr>
              <w:rPr>
                <w:bCs/>
              </w:rPr>
            </w:pPr>
          </w:p>
        </w:tc>
      </w:tr>
      <w:tr w:rsidR="004F02EB" w:rsidRPr="004F02EB" w14:paraId="2BD6F120" w14:textId="77777777" w:rsidTr="004F02EB">
        <w:trPr>
          <w:trHeight w:val="1048"/>
        </w:trPr>
        <w:tc>
          <w:tcPr>
            <w:tcW w:w="867" w:type="pct"/>
            <w:shd w:val="clear" w:color="auto" w:fill="D9D9D9" w:themeFill="background1" w:themeFillShade="D9"/>
            <w:vAlign w:val="center"/>
          </w:tcPr>
          <w:p w14:paraId="3CD6FB90" w14:textId="77777777" w:rsidR="00854A81" w:rsidRPr="004F02EB" w:rsidRDefault="00854A81" w:rsidP="00B80594">
            <w:pPr>
              <w:jc w:val="center"/>
              <w:rPr>
                <w:b/>
                <w:bCs/>
              </w:rPr>
            </w:pPr>
            <w:r w:rsidRPr="004F02EB">
              <w:rPr>
                <w:b/>
                <w:bCs/>
              </w:rPr>
              <w:t>Dependent 4</w:t>
            </w:r>
          </w:p>
        </w:tc>
        <w:tc>
          <w:tcPr>
            <w:tcW w:w="1141" w:type="pct"/>
            <w:vAlign w:val="center"/>
          </w:tcPr>
          <w:p w14:paraId="1E7DA180" w14:textId="4791B6EA" w:rsidR="00854A81" w:rsidRPr="004F02EB" w:rsidRDefault="00854A81" w:rsidP="00B80594">
            <w:pPr>
              <w:rPr>
                <w:bCs/>
              </w:rPr>
            </w:pPr>
          </w:p>
        </w:tc>
        <w:tc>
          <w:tcPr>
            <w:tcW w:w="1915" w:type="pct"/>
            <w:vAlign w:val="center"/>
          </w:tcPr>
          <w:p w14:paraId="54A96B57" w14:textId="10B9EBA4" w:rsidR="00854A81" w:rsidRPr="004F02EB" w:rsidRDefault="00854A81" w:rsidP="00B80594">
            <w:pPr>
              <w:rPr>
                <w:bCs/>
              </w:rPr>
            </w:pPr>
          </w:p>
        </w:tc>
        <w:tc>
          <w:tcPr>
            <w:tcW w:w="1077" w:type="pct"/>
            <w:vAlign w:val="center"/>
          </w:tcPr>
          <w:p w14:paraId="0287B928" w14:textId="30037C07" w:rsidR="00854A81" w:rsidRPr="004F02EB" w:rsidRDefault="00854A81" w:rsidP="00B80594">
            <w:pPr>
              <w:rPr>
                <w:bCs/>
              </w:rPr>
            </w:pPr>
          </w:p>
        </w:tc>
      </w:tr>
      <w:tr w:rsidR="004F02EB" w:rsidRPr="004F02EB" w14:paraId="5B0C0A3C" w14:textId="77777777" w:rsidTr="004F02EB">
        <w:trPr>
          <w:trHeight w:val="1048"/>
        </w:trPr>
        <w:tc>
          <w:tcPr>
            <w:tcW w:w="867" w:type="pct"/>
            <w:shd w:val="clear" w:color="auto" w:fill="D9D9D9" w:themeFill="background1" w:themeFillShade="D9"/>
            <w:vAlign w:val="center"/>
          </w:tcPr>
          <w:p w14:paraId="6FED17F0" w14:textId="77777777" w:rsidR="00854A81" w:rsidRPr="004F02EB" w:rsidRDefault="00854A81" w:rsidP="00B80594">
            <w:pPr>
              <w:jc w:val="center"/>
              <w:rPr>
                <w:b/>
                <w:bCs/>
              </w:rPr>
            </w:pPr>
            <w:r w:rsidRPr="004F02EB">
              <w:rPr>
                <w:b/>
                <w:bCs/>
              </w:rPr>
              <w:t>Dependent 5</w:t>
            </w:r>
          </w:p>
        </w:tc>
        <w:tc>
          <w:tcPr>
            <w:tcW w:w="1141" w:type="pct"/>
            <w:vAlign w:val="center"/>
          </w:tcPr>
          <w:p w14:paraId="75BC55AF" w14:textId="715CE77E" w:rsidR="00854A81" w:rsidRPr="004F02EB" w:rsidRDefault="00854A81" w:rsidP="00B80594">
            <w:pPr>
              <w:rPr>
                <w:bCs/>
              </w:rPr>
            </w:pPr>
          </w:p>
        </w:tc>
        <w:tc>
          <w:tcPr>
            <w:tcW w:w="1915" w:type="pct"/>
            <w:vAlign w:val="center"/>
          </w:tcPr>
          <w:p w14:paraId="55301262" w14:textId="251D5544" w:rsidR="00854A81" w:rsidRPr="004F02EB" w:rsidRDefault="00854A81" w:rsidP="00B80594">
            <w:pPr>
              <w:rPr>
                <w:bCs/>
              </w:rPr>
            </w:pPr>
          </w:p>
        </w:tc>
        <w:tc>
          <w:tcPr>
            <w:tcW w:w="1077" w:type="pct"/>
            <w:vAlign w:val="center"/>
          </w:tcPr>
          <w:p w14:paraId="303E2487" w14:textId="3C22FBA9" w:rsidR="00854A81" w:rsidRPr="004F02EB" w:rsidRDefault="00854A81" w:rsidP="00B80594">
            <w:pPr>
              <w:rPr>
                <w:bCs/>
              </w:rPr>
            </w:pPr>
          </w:p>
        </w:tc>
      </w:tr>
    </w:tbl>
    <w:p w14:paraId="77F18CAA" w14:textId="77777777" w:rsidR="00854A81" w:rsidRDefault="00854A81" w:rsidP="00854A81">
      <w:pPr>
        <w:rPr>
          <w:b/>
        </w:rPr>
      </w:pPr>
    </w:p>
    <w:p w14:paraId="08AE530B" w14:textId="77777777" w:rsidR="00854A81" w:rsidRDefault="00854A81" w:rsidP="00854A81">
      <w:pPr>
        <w:rPr>
          <w:b/>
        </w:rPr>
      </w:pPr>
    </w:p>
    <w:p w14:paraId="22B47516" w14:textId="77777777" w:rsidR="00854A81" w:rsidRDefault="00854A81" w:rsidP="00854A81">
      <w:pPr>
        <w:rPr>
          <w:b/>
        </w:rPr>
      </w:pPr>
    </w:p>
    <w:tbl>
      <w:tblPr>
        <w:tblStyle w:val="TableGrid"/>
        <w:tblW w:w="4994" w:type="pct"/>
        <w:tblLayout w:type="fixed"/>
        <w:tblLook w:val="04A0" w:firstRow="1" w:lastRow="0" w:firstColumn="1" w:lastColumn="0" w:noHBand="0" w:noVBand="1"/>
        <w:tblCaption w:val="Agencies"/>
        <w:tblDescription w:val="A table to record the agencies and their contact details that are involved with the person or their dependents."/>
      </w:tblPr>
      <w:tblGrid>
        <w:gridCol w:w="4810"/>
        <w:gridCol w:w="4810"/>
      </w:tblGrid>
      <w:tr w:rsidR="00854A81" w14:paraId="15DEE180" w14:textId="77777777" w:rsidTr="004F02EB">
        <w:trPr>
          <w:trHeight w:val="567"/>
          <w:tblHeader/>
        </w:trPr>
        <w:tc>
          <w:tcPr>
            <w:tcW w:w="5000" w:type="pct"/>
            <w:gridSpan w:val="2"/>
            <w:shd w:val="clear" w:color="auto" w:fill="D9D9D9" w:themeFill="background1" w:themeFillShade="D9"/>
            <w:vAlign w:val="center"/>
          </w:tcPr>
          <w:p w14:paraId="7FFC8748" w14:textId="77777777" w:rsidR="00854A81" w:rsidRDefault="00854A81" w:rsidP="00B80594">
            <w:pPr>
              <w:rPr>
                <w:b/>
              </w:rPr>
            </w:pPr>
            <w:r w:rsidRPr="00700B61">
              <w:rPr>
                <w:b/>
              </w:rPr>
              <w:t>Agencies known to be involved with person</w:t>
            </w:r>
          </w:p>
        </w:tc>
      </w:tr>
      <w:tr w:rsidR="00854A81" w:rsidRPr="00700B61" w14:paraId="099C7124" w14:textId="77777777" w:rsidTr="004F02EB">
        <w:trPr>
          <w:trHeight w:val="567"/>
          <w:tblHeader/>
        </w:trPr>
        <w:tc>
          <w:tcPr>
            <w:tcW w:w="2500" w:type="pct"/>
            <w:shd w:val="clear" w:color="auto" w:fill="D9D9D9" w:themeFill="background1" w:themeFillShade="D9"/>
            <w:vAlign w:val="center"/>
          </w:tcPr>
          <w:p w14:paraId="227DA738" w14:textId="77777777" w:rsidR="00854A81" w:rsidRPr="00700B61" w:rsidRDefault="00854A81" w:rsidP="00B80594">
            <w:pPr>
              <w:rPr>
                <w:b/>
              </w:rPr>
            </w:pPr>
            <w:r w:rsidRPr="00700B61">
              <w:rPr>
                <w:b/>
              </w:rPr>
              <w:t xml:space="preserve">Name </w:t>
            </w:r>
          </w:p>
        </w:tc>
        <w:tc>
          <w:tcPr>
            <w:tcW w:w="2500" w:type="pct"/>
            <w:shd w:val="clear" w:color="auto" w:fill="D9D9D9" w:themeFill="background1" w:themeFillShade="D9"/>
            <w:vAlign w:val="center"/>
          </w:tcPr>
          <w:p w14:paraId="4984E044" w14:textId="77777777" w:rsidR="00854A81" w:rsidRPr="00700B61" w:rsidRDefault="00854A81" w:rsidP="00B80594">
            <w:pPr>
              <w:rPr>
                <w:b/>
              </w:rPr>
            </w:pPr>
            <w:r w:rsidRPr="00700B61">
              <w:rPr>
                <w:b/>
              </w:rPr>
              <w:t xml:space="preserve">Contact Details </w:t>
            </w:r>
          </w:p>
        </w:tc>
      </w:tr>
      <w:tr w:rsidR="00854A81" w14:paraId="30447A29" w14:textId="77777777" w:rsidTr="004F02EB">
        <w:trPr>
          <w:trHeight w:val="567"/>
        </w:trPr>
        <w:tc>
          <w:tcPr>
            <w:tcW w:w="2500" w:type="pct"/>
            <w:vAlign w:val="center"/>
          </w:tcPr>
          <w:p w14:paraId="51AD1CC9" w14:textId="545BA03C" w:rsidR="00854A81" w:rsidRPr="00C443EB" w:rsidRDefault="00854A81" w:rsidP="00B80594">
            <w:pPr>
              <w:rPr>
                <w:bCs/>
              </w:rPr>
            </w:pPr>
          </w:p>
        </w:tc>
        <w:tc>
          <w:tcPr>
            <w:tcW w:w="2500" w:type="pct"/>
            <w:vAlign w:val="center"/>
          </w:tcPr>
          <w:p w14:paraId="79363963" w14:textId="1429CC28" w:rsidR="00854A81" w:rsidRPr="00C443EB" w:rsidRDefault="00854A81" w:rsidP="00B80594">
            <w:pPr>
              <w:rPr>
                <w:bCs/>
              </w:rPr>
            </w:pPr>
          </w:p>
        </w:tc>
      </w:tr>
      <w:tr w:rsidR="00854A81" w14:paraId="20036D6A" w14:textId="77777777" w:rsidTr="004F02EB">
        <w:trPr>
          <w:trHeight w:val="567"/>
        </w:trPr>
        <w:tc>
          <w:tcPr>
            <w:tcW w:w="2500" w:type="pct"/>
            <w:vAlign w:val="center"/>
          </w:tcPr>
          <w:p w14:paraId="4E0F3FA6" w14:textId="68E81A40" w:rsidR="00854A81" w:rsidRPr="00C443EB" w:rsidRDefault="00854A81" w:rsidP="00B80594">
            <w:pPr>
              <w:rPr>
                <w:bCs/>
              </w:rPr>
            </w:pPr>
          </w:p>
        </w:tc>
        <w:tc>
          <w:tcPr>
            <w:tcW w:w="2500" w:type="pct"/>
            <w:vAlign w:val="center"/>
          </w:tcPr>
          <w:p w14:paraId="3A09AB75" w14:textId="1A7A825E" w:rsidR="00854A81" w:rsidRPr="00C443EB" w:rsidRDefault="00854A81" w:rsidP="00B80594">
            <w:pPr>
              <w:rPr>
                <w:bCs/>
              </w:rPr>
            </w:pPr>
          </w:p>
        </w:tc>
      </w:tr>
      <w:tr w:rsidR="00854A81" w14:paraId="01882C63" w14:textId="77777777" w:rsidTr="004F02EB">
        <w:trPr>
          <w:trHeight w:val="567"/>
        </w:trPr>
        <w:tc>
          <w:tcPr>
            <w:tcW w:w="2500" w:type="pct"/>
            <w:vAlign w:val="center"/>
          </w:tcPr>
          <w:p w14:paraId="3E89410B" w14:textId="6A1D707A" w:rsidR="00854A81" w:rsidRPr="00C443EB" w:rsidRDefault="00854A81" w:rsidP="00B80594">
            <w:pPr>
              <w:rPr>
                <w:bCs/>
              </w:rPr>
            </w:pPr>
          </w:p>
        </w:tc>
        <w:tc>
          <w:tcPr>
            <w:tcW w:w="2500" w:type="pct"/>
            <w:vAlign w:val="center"/>
          </w:tcPr>
          <w:p w14:paraId="32910C0D" w14:textId="2B43FBBE" w:rsidR="00854A81" w:rsidRPr="00C443EB" w:rsidRDefault="00854A81" w:rsidP="00B80594">
            <w:pPr>
              <w:rPr>
                <w:bCs/>
              </w:rPr>
            </w:pPr>
          </w:p>
        </w:tc>
      </w:tr>
      <w:tr w:rsidR="00854A81" w14:paraId="146A8C39" w14:textId="77777777" w:rsidTr="004F02EB">
        <w:trPr>
          <w:trHeight w:val="567"/>
        </w:trPr>
        <w:tc>
          <w:tcPr>
            <w:tcW w:w="2500" w:type="pct"/>
            <w:vAlign w:val="center"/>
          </w:tcPr>
          <w:p w14:paraId="601B8763" w14:textId="34F2B5C3" w:rsidR="00854A81" w:rsidRPr="00C443EB" w:rsidRDefault="00854A81" w:rsidP="00B80594">
            <w:pPr>
              <w:rPr>
                <w:bCs/>
              </w:rPr>
            </w:pPr>
          </w:p>
        </w:tc>
        <w:tc>
          <w:tcPr>
            <w:tcW w:w="2500" w:type="pct"/>
            <w:vAlign w:val="center"/>
          </w:tcPr>
          <w:p w14:paraId="1B25CE5D" w14:textId="0670EAF7" w:rsidR="00854A81" w:rsidRPr="00C443EB" w:rsidRDefault="00854A81" w:rsidP="00B80594">
            <w:pPr>
              <w:rPr>
                <w:bCs/>
              </w:rPr>
            </w:pPr>
          </w:p>
        </w:tc>
      </w:tr>
    </w:tbl>
    <w:p w14:paraId="5692104B" w14:textId="77777777" w:rsidR="00854A81" w:rsidRDefault="00854A81" w:rsidP="00854A81">
      <w:pPr>
        <w:rPr>
          <w:b/>
        </w:rPr>
      </w:pPr>
    </w:p>
    <w:p w14:paraId="3C87DFD1" w14:textId="77777777" w:rsidR="00854A81" w:rsidRDefault="00854A81" w:rsidP="00854A81">
      <w:pPr>
        <w:rPr>
          <w:b/>
        </w:rPr>
      </w:pPr>
    </w:p>
    <w:p w14:paraId="43A23535" w14:textId="77777777" w:rsidR="00854A81" w:rsidRDefault="00854A81" w:rsidP="00854A81">
      <w:pPr>
        <w:rPr>
          <w:b/>
        </w:rPr>
      </w:pPr>
    </w:p>
    <w:p w14:paraId="40E01BC1" w14:textId="77777777" w:rsidR="00854A81" w:rsidRDefault="00854A81" w:rsidP="00854A81">
      <w:pPr>
        <w:rPr>
          <w:b/>
        </w:rPr>
      </w:pPr>
    </w:p>
    <w:p w14:paraId="70958B5C" w14:textId="77777777" w:rsidR="00854A81" w:rsidRDefault="00854A81" w:rsidP="00854A81">
      <w:pPr>
        <w:rPr>
          <w:b/>
        </w:rPr>
      </w:pPr>
    </w:p>
    <w:p w14:paraId="341036DE" w14:textId="77777777" w:rsidR="00854A81" w:rsidRDefault="00854A81" w:rsidP="00854A81">
      <w:pPr>
        <w:rPr>
          <w:b/>
        </w:rPr>
      </w:pPr>
    </w:p>
    <w:p w14:paraId="6D15B298" w14:textId="77777777" w:rsidR="00854A81" w:rsidRDefault="00854A81" w:rsidP="00854A81">
      <w:pPr>
        <w:rPr>
          <w:b/>
        </w:rPr>
      </w:pPr>
    </w:p>
    <w:p w14:paraId="74716A26" w14:textId="77777777" w:rsidR="00854A81" w:rsidRDefault="00854A81" w:rsidP="00854A81">
      <w:pPr>
        <w:rPr>
          <w:b/>
        </w:rPr>
      </w:pPr>
    </w:p>
    <w:p w14:paraId="3E023A9A" w14:textId="77777777" w:rsidR="00854A81" w:rsidRDefault="00854A81" w:rsidP="00854A81">
      <w:pPr>
        <w:rPr>
          <w:b/>
        </w:rPr>
      </w:pPr>
    </w:p>
    <w:p w14:paraId="768EF717" w14:textId="77777777" w:rsidR="00854A81" w:rsidRDefault="00854A81" w:rsidP="00854A81">
      <w:pPr>
        <w:rPr>
          <w:b/>
        </w:rPr>
      </w:pPr>
    </w:p>
    <w:p w14:paraId="65AA22B1" w14:textId="77777777" w:rsidR="00854A81" w:rsidRDefault="00854A81" w:rsidP="00854A81">
      <w:pPr>
        <w:rPr>
          <w:b/>
        </w:rPr>
        <w:sectPr w:rsidR="00854A81" w:rsidSect="00B80594">
          <w:headerReference w:type="default" r:id="rId10"/>
          <w:pgSz w:w="11910" w:h="16840"/>
          <w:pgMar w:top="567" w:right="1134" w:bottom="567" w:left="1134" w:header="0" w:footer="680" w:gutter="0"/>
          <w:cols w:space="720"/>
          <w:docGrid w:linePitch="326"/>
        </w:sectPr>
      </w:pPr>
    </w:p>
    <w:p w14:paraId="4B01CB86" w14:textId="77777777" w:rsidR="00854A81" w:rsidRPr="00C363F6" w:rsidRDefault="00854A81" w:rsidP="000D2501">
      <w:pPr>
        <w:pStyle w:val="Heading1"/>
      </w:pPr>
      <w:bookmarkStart w:id="3" w:name="_Toc82767062"/>
      <w:r w:rsidRPr="00C363F6">
        <w:lastRenderedPageBreak/>
        <w:t>Physical Wellbeing &amp; Medication</w:t>
      </w:r>
      <w:bookmarkEnd w:id="3"/>
    </w:p>
    <w:p w14:paraId="1EE9AAC0" w14:textId="77777777" w:rsidR="00854A81" w:rsidRDefault="00854A81" w:rsidP="00854A81">
      <w:pPr>
        <w:rPr>
          <w:b/>
        </w:rPr>
      </w:pPr>
    </w:p>
    <w:tbl>
      <w:tblPr>
        <w:tblStyle w:val="TableGrid"/>
        <w:tblW w:w="4857" w:type="pct"/>
        <w:tblInd w:w="-5" w:type="dxa"/>
        <w:tblBorders>
          <w:bottom w:val="single" w:sz="12" w:space="0" w:color="auto"/>
        </w:tblBorders>
        <w:tblLayout w:type="fixed"/>
        <w:tblLook w:val="04A0" w:firstRow="1" w:lastRow="0" w:firstColumn="1" w:lastColumn="0" w:noHBand="0" w:noVBand="1"/>
        <w:tblCaption w:val="PHYSICAL WELLBEING &amp; MEDICATION"/>
        <w:tblDescription w:val=" A table to record  level of risk for physical wellbeing and medication  "/>
      </w:tblPr>
      <w:tblGrid>
        <w:gridCol w:w="2551"/>
        <w:gridCol w:w="8335"/>
        <w:gridCol w:w="1234"/>
        <w:gridCol w:w="3264"/>
      </w:tblGrid>
      <w:tr w:rsidR="00854A81" w:rsidRPr="00816EBC" w14:paraId="55BD9998" w14:textId="77777777" w:rsidTr="004F02EB">
        <w:trPr>
          <w:tblHeader/>
        </w:trPr>
        <w:tc>
          <w:tcPr>
            <w:tcW w:w="829" w:type="pct"/>
            <w:shd w:val="clear" w:color="auto" w:fill="FFFFFF" w:themeFill="background1"/>
            <w:vAlign w:val="center"/>
          </w:tcPr>
          <w:p w14:paraId="05483DC7" w14:textId="77777777" w:rsidR="00854A81" w:rsidRPr="00816EBC" w:rsidRDefault="00854A81" w:rsidP="00B80594">
            <w:pPr>
              <w:rPr>
                <w:rFonts w:cs="Arial"/>
                <w:b/>
                <w:bCs/>
                <w:sz w:val="22"/>
              </w:rPr>
            </w:pPr>
            <w:r w:rsidRPr="00816EBC">
              <w:rPr>
                <w:rFonts w:cs="Arial"/>
                <w:b/>
                <w:bCs/>
                <w:sz w:val="22"/>
              </w:rPr>
              <w:t>Risk level</w:t>
            </w:r>
          </w:p>
        </w:tc>
        <w:tc>
          <w:tcPr>
            <w:tcW w:w="2709" w:type="pct"/>
            <w:shd w:val="clear" w:color="auto" w:fill="FFFFFF" w:themeFill="background1"/>
            <w:vAlign w:val="center"/>
          </w:tcPr>
          <w:p w14:paraId="3F76AD58" w14:textId="77777777" w:rsidR="00854A81" w:rsidRPr="00816EBC" w:rsidRDefault="00854A81" w:rsidP="00B80594">
            <w:pPr>
              <w:rPr>
                <w:rFonts w:cs="Arial"/>
                <w:b/>
                <w:sz w:val="22"/>
              </w:rPr>
            </w:pPr>
            <w:r w:rsidRPr="00816EBC">
              <w:rPr>
                <w:rFonts w:cs="Arial"/>
                <w:b/>
                <w:sz w:val="22"/>
              </w:rPr>
              <w:t>Indicating factors</w:t>
            </w:r>
          </w:p>
        </w:tc>
        <w:tc>
          <w:tcPr>
            <w:tcW w:w="401" w:type="pct"/>
            <w:shd w:val="clear" w:color="auto" w:fill="FFFFFF" w:themeFill="background1"/>
            <w:vAlign w:val="center"/>
          </w:tcPr>
          <w:p w14:paraId="46E4EFB2" w14:textId="77777777" w:rsidR="00854A81" w:rsidRPr="00816EBC" w:rsidRDefault="00854A81" w:rsidP="00B80594">
            <w:pPr>
              <w:rPr>
                <w:rFonts w:cs="Arial"/>
                <w:b/>
                <w:bCs/>
                <w:sz w:val="22"/>
              </w:rPr>
            </w:pPr>
            <w:r w:rsidRPr="00816EBC">
              <w:rPr>
                <w:rFonts w:cs="Arial"/>
                <w:b/>
                <w:bCs/>
                <w:sz w:val="22"/>
              </w:rPr>
              <w:t>X if applies</w:t>
            </w:r>
          </w:p>
        </w:tc>
        <w:tc>
          <w:tcPr>
            <w:tcW w:w="1061" w:type="pct"/>
            <w:shd w:val="clear" w:color="auto" w:fill="FFFFFF" w:themeFill="background1"/>
            <w:vAlign w:val="center"/>
          </w:tcPr>
          <w:p w14:paraId="57CC5AA0" w14:textId="77777777" w:rsidR="00854A81" w:rsidRPr="00816EBC" w:rsidRDefault="00854A81" w:rsidP="00B80594">
            <w:pPr>
              <w:rPr>
                <w:rFonts w:cs="Arial"/>
                <w:b/>
                <w:bCs/>
                <w:sz w:val="22"/>
              </w:rPr>
            </w:pPr>
            <w:r w:rsidRPr="00816EBC">
              <w:rPr>
                <w:rFonts w:cs="Arial"/>
                <w:b/>
                <w:bCs/>
                <w:sz w:val="22"/>
              </w:rPr>
              <w:t>Rationale behind this decision</w:t>
            </w:r>
          </w:p>
        </w:tc>
      </w:tr>
      <w:tr w:rsidR="00854A81" w:rsidRPr="00816EBC" w14:paraId="49BCD83C" w14:textId="77777777" w:rsidTr="004F02EB">
        <w:tc>
          <w:tcPr>
            <w:tcW w:w="829" w:type="pct"/>
            <w:vMerge w:val="restart"/>
            <w:shd w:val="clear" w:color="auto" w:fill="E2EFD9" w:themeFill="accent6" w:themeFillTint="33"/>
            <w:vAlign w:val="center"/>
          </w:tcPr>
          <w:p w14:paraId="65BA4484" w14:textId="77777777" w:rsidR="00854A81" w:rsidRPr="00816EBC" w:rsidRDefault="00854A81" w:rsidP="00B80594">
            <w:pPr>
              <w:jc w:val="center"/>
              <w:rPr>
                <w:rFonts w:cs="Arial"/>
                <w:sz w:val="22"/>
              </w:rPr>
            </w:pPr>
            <w:r w:rsidRPr="00816EBC">
              <w:rPr>
                <w:rFonts w:cs="Arial"/>
                <w:b/>
                <w:sz w:val="22"/>
              </w:rPr>
              <w:t>No identified risk</w:t>
            </w:r>
          </w:p>
        </w:tc>
        <w:tc>
          <w:tcPr>
            <w:tcW w:w="2709" w:type="pct"/>
            <w:vAlign w:val="center"/>
          </w:tcPr>
          <w:p w14:paraId="35E37629" w14:textId="77777777" w:rsidR="00854A81" w:rsidRPr="00816EBC" w:rsidRDefault="00854A81" w:rsidP="00075392">
            <w:pPr>
              <w:spacing w:line="480" w:lineRule="auto"/>
              <w:rPr>
                <w:rFonts w:cs="Arial"/>
                <w:sz w:val="22"/>
              </w:rPr>
            </w:pPr>
            <w:r w:rsidRPr="00816EBC">
              <w:rPr>
                <w:rFonts w:cs="Arial"/>
                <w:sz w:val="22"/>
              </w:rPr>
              <w:t xml:space="preserve">The individual is accepting healthcare intervention </w:t>
            </w:r>
          </w:p>
        </w:tc>
        <w:tc>
          <w:tcPr>
            <w:tcW w:w="401" w:type="pct"/>
            <w:vAlign w:val="center"/>
          </w:tcPr>
          <w:p w14:paraId="7238E68C" w14:textId="5E33BDE0" w:rsidR="00854A81" w:rsidRPr="00816EBC" w:rsidRDefault="00854A81" w:rsidP="00B80594">
            <w:pPr>
              <w:rPr>
                <w:rFonts w:cs="Arial"/>
                <w:sz w:val="22"/>
              </w:rPr>
            </w:pPr>
          </w:p>
        </w:tc>
        <w:tc>
          <w:tcPr>
            <w:tcW w:w="1061" w:type="pct"/>
            <w:vMerge w:val="restart"/>
          </w:tcPr>
          <w:p w14:paraId="0BF17908" w14:textId="0727ECBE" w:rsidR="00854A81" w:rsidRPr="00816EBC" w:rsidRDefault="00854A81" w:rsidP="00B80594">
            <w:pPr>
              <w:rPr>
                <w:rFonts w:cs="Arial"/>
                <w:sz w:val="22"/>
              </w:rPr>
            </w:pPr>
          </w:p>
        </w:tc>
      </w:tr>
      <w:tr w:rsidR="00854A81" w:rsidRPr="00816EBC" w14:paraId="5E6A768D" w14:textId="77777777" w:rsidTr="004F02EB">
        <w:tc>
          <w:tcPr>
            <w:tcW w:w="829" w:type="pct"/>
            <w:vMerge/>
            <w:shd w:val="clear" w:color="auto" w:fill="E2EFD9" w:themeFill="accent6" w:themeFillTint="33"/>
            <w:vAlign w:val="center"/>
          </w:tcPr>
          <w:p w14:paraId="6CC055B4" w14:textId="77777777" w:rsidR="00854A81" w:rsidRPr="00816EBC" w:rsidRDefault="00854A81" w:rsidP="00B80594">
            <w:pPr>
              <w:jc w:val="center"/>
              <w:rPr>
                <w:rFonts w:cs="Arial"/>
                <w:sz w:val="22"/>
              </w:rPr>
            </w:pPr>
          </w:p>
        </w:tc>
        <w:tc>
          <w:tcPr>
            <w:tcW w:w="2709" w:type="pct"/>
            <w:vAlign w:val="center"/>
          </w:tcPr>
          <w:p w14:paraId="29A4C76A" w14:textId="77777777" w:rsidR="00854A81" w:rsidRPr="00816EBC" w:rsidRDefault="00854A81" w:rsidP="00075392">
            <w:pPr>
              <w:spacing w:line="480" w:lineRule="auto"/>
              <w:rPr>
                <w:rFonts w:cs="Arial"/>
                <w:sz w:val="22"/>
              </w:rPr>
            </w:pPr>
            <w:r w:rsidRPr="00816EBC">
              <w:rPr>
                <w:rFonts w:cs="Arial"/>
                <w:sz w:val="22"/>
              </w:rPr>
              <w:t xml:space="preserve">The individual is taking prescribed medication </w:t>
            </w:r>
          </w:p>
        </w:tc>
        <w:tc>
          <w:tcPr>
            <w:tcW w:w="401" w:type="pct"/>
            <w:vAlign w:val="center"/>
          </w:tcPr>
          <w:p w14:paraId="3182EC13" w14:textId="02081185" w:rsidR="00854A81" w:rsidRPr="00816EBC" w:rsidRDefault="00854A81" w:rsidP="00B80594">
            <w:pPr>
              <w:rPr>
                <w:rFonts w:cs="Arial"/>
                <w:sz w:val="22"/>
              </w:rPr>
            </w:pPr>
          </w:p>
        </w:tc>
        <w:tc>
          <w:tcPr>
            <w:tcW w:w="1061" w:type="pct"/>
            <w:vMerge/>
          </w:tcPr>
          <w:p w14:paraId="06A76215" w14:textId="77777777" w:rsidR="00854A81" w:rsidRPr="00816EBC" w:rsidRDefault="00854A81" w:rsidP="00B80594">
            <w:pPr>
              <w:rPr>
                <w:rFonts w:cs="Arial"/>
                <w:sz w:val="22"/>
              </w:rPr>
            </w:pPr>
          </w:p>
        </w:tc>
      </w:tr>
      <w:tr w:rsidR="00854A81" w:rsidRPr="00816EBC" w14:paraId="0C2A5EB3" w14:textId="77777777" w:rsidTr="004F02EB">
        <w:tc>
          <w:tcPr>
            <w:tcW w:w="829" w:type="pct"/>
            <w:vMerge/>
            <w:shd w:val="clear" w:color="auto" w:fill="E2EFD9" w:themeFill="accent6" w:themeFillTint="33"/>
            <w:vAlign w:val="center"/>
          </w:tcPr>
          <w:p w14:paraId="3552DE88" w14:textId="77777777" w:rsidR="00854A81" w:rsidRPr="00816EBC" w:rsidRDefault="00854A81" w:rsidP="00B80594">
            <w:pPr>
              <w:jc w:val="center"/>
              <w:rPr>
                <w:rFonts w:cs="Arial"/>
                <w:sz w:val="22"/>
              </w:rPr>
            </w:pPr>
          </w:p>
        </w:tc>
        <w:tc>
          <w:tcPr>
            <w:tcW w:w="2709" w:type="pct"/>
            <w:vAlign w:val="center"/>
          </w:tcPr>
          <w:p w14:paraId="472FE30B" w14:textId="77777777" w:rsidR="00854A81" w:rsidRPr="00816EBC" w:rsidRDefault="00854A81" w:rsidP="00075392">
            <w:pPr>
              <w:spacing w:line="480" w:lineRule="auto"/>
              <w:rPr>
                <w:rFonts w:cs="Arial"/>
                <w:sz w:val="22"/>
              </w:rPr>
            </w:pPr>
            <w:r w:rsidRPr="00816EBC">
              <w:rPr>
                <w:rFonts w:cs="Arial"/>
                <w:sz w:val="22"/>
              </w:rPr>
              <w:t xml:space="preserve">No evidence of dehydration/weight loss </w:t>
            </w:r>
          </w:p>
        </w:tc>
        <w:tc>
          <w:tcPr>
            <w:tcW w:w="401" w:type="pct"/>
            <w:vAlign w:val="center"/>
          </w:tcPr>
          <w:p w14:paraId="1325FC75" w14:textId="0A94D850" w:rsidR="00854A81" w:rsidRPr="00816EBC" w:rsidRDefault="00854A81" w:rsidP="00B80594">
            <w:pPr>
              <w:rPr>
                <w:rFonts w:cs="Arial"/>
                <w:sz w:val="22"/>
              </w:rPr>
            </w:pPr>
          </w:p>
        </w:tc>
        <w:tc>
          <w:tcPr>
            <w:tcW w:w="1061" w:type="pct"/>
            <w:vMerge/>
          </w:tcPr>
          <w:p w14:paraId="3352D7B7" w14:textId="77777777" w:rsidR="00854A81" w:rsidRPr="00816EBC" w:rsidRDefault="00854A81" w:rsidP="00B80594">
            <w:pPr>
              <w:rPr>
                <w:rFonts w:cs="Arial"/>
                <w:sz w:val="22"/>
              </w:rPr>
            </w:pPr>
          </w:p>
        </w:tc>
      </w:tr>
      <w:tr w:rsidR="00854A81" w:rsidRPr="00816EBC" w14:paraId="51D12031" w14:textId="77777777" w:rsidTr="004F02EB">
        <w:tc>
          <w:tcPr>
            <w:tcW w:w="829" w:type="pct"/>
            <w:vMerge/>
            <w:shd w:val="clear" w:color="auto" w:fill="E2EFD9" w:themeFill="accent6" w:themeFillTint="33"/>
            <w:vAlign w:val="center"/>
          </w:tcPr>
          <w:p w14:paraId="507FBCFD" w14:textId="77777777" w:rsidR="00854A81" w:rsidRPr="00816EBC" w:rsidRDefault="00854A81" w:rsidP="00B80594">
            <w:pPr>
              <w:tabs>
                <w:tab w:val="left" w:pos="2517"/>
              </w:tabs>
              <w:jc w:val="center"/>
              <w:rPr>
                <w:rFonts w:cs="Arial"/>
                <w:sz w:val="22"/>
              </w:rPr>
            </w:pPr>
          </w:p>
        </w:tc>
        <w:tc>
          <w:tcPr>
            <w:tcW w:w="2709" w:type="pct"/>
            <w:tcBorders>
              <w:bottom w:val="single" w:sz="4" w:space="0" w:color="auto"/>
            </w:tcBorders>
            <w:vAlign w:val="center"/>
          </w:tcPr>
          <w:p w14:paraId="4F820615" w14:textId="77777777" w:rsidR="00854A81" w:rsidRPr="00816EBC" w:rsidRDefault="00854A81" w:rsidP="00BD2F80">
            <w:pPr>
              <w:tabs>
                <w:tab w:val="left" w:pos="2517"/>
              </w:tabs>
              <w:rPr>
                <w:rFonts w:cs="Arial"/>
                <w:sz w:val="22"/>
              </w:rPr>
            </w:pPr>
            <w:r w:rsidRPr="00816EBC">
              <w:rPr>
                <w:rFonts w:cs="Arial"/>
                <w:sz w:val="22"/>
              </w:rPr>
              <w:t xml:space="preserve">No evidence of infection/diarrhoea/vomiting/other which is impacting on their health and wellbeing </w:t>
            </w:r>
          </w:p>
        </w:tc>
        <w:tc>
          <w:tcPr>
            <w:tcW w:w="401" w:type="pct"/>
            <w:tcBorders>
              <w:bottom w:val="single" w:sz="4" w:space="0" w:color="auto"/>
            </w:tcBorders>
            <w:vAlign w:val="center"/>
          </w:tcPr>
          <w:p w14:paraId="4A303B1B" w14:textId="0B3B2300" w:rsidR="00854A81" w:rsidRPr="00816EBC" w:rsidRDefault="00854A81" w:rsidP="00B80594">
            <w:pPr>
              <w:rPr>
                <w:rFonts w:cs="Arial"/>
                <w:sz w:val="22"/>
              </w:rPr>
            </w:pPr>
          </w:p>
        </w:tc>
        <w:tc>
          <w:tcPr>
            <w:tcW w:w="1061" w:type="pct"/>
            <w:vMerge/>
          </w:tcPr>
          <w:p w14:paraId="37584EBB" w14:textId="77777777" w:rsidR="00854A81" w:rsidRPr="00816EBC" w:rsidRDefault="00854A81" w:rsidP="00B80594">
            <w:pPr>
              <w:rPr>
                <w:rFonts w:cs="Arial"/>
                <w:sz w:val="22"/>
              </w:rPr>
            </w:pPr>
          </w:p>
        </w:tc>
      </w:tr>
      <w:tr w:rsidR="00854A81" w:rsidRPr="00816EBC" w14:paraId="1F10E042" w14:textId="77777777" w:rsidTr="004F02EB">
        <w:tc>
          <w:tcPr>
            <w:tcW w:w="829" w:type="pct"/>
            <w:vMerge/>
            <w:tcBorders>
              <w:bottom w:val="single" w:sz="4" w:space="0" w:color="auto"/>
            </w:tcBorders>
            <w:shd w:val="clear" w:color="auto" w:fill="E2EFD9" w:themeFill="accent6" w:themeFillTint="33"/>
            <w:vAlign w:val="center"/>
          </w:tcPr>
          <w:p w14:paraId="5ECCE3D9" w14:textId="77777777" w:rsidR="00854A81" w:rsidRPr="00816EBC" w:rsidRDefault="00854A81" w:rsidP="00B80594">
            <w:pPr>
              <w:tabs>
                <w:tab w:val="left" w:pos="2517"/>
              </w:tabs>
              <w:jc w:val="center"/>
              <w:rPr>
                <w:rFonts w:cs="Arial"/>
                <w:sz w:val="22"/>
              </w:rPr>
            </w:pPr>
          </w:p>
        </w:tc>
        <w:tc>
          <w:tcPr>
            <w:tcW w:w="2709" w:type="pct"/>
            <w:tcBorders>
              <w:top w:val="single" w:sz="4" w:space="0" w:color="auto"/>
              <w:bottom w:val="single" w:sz="4" w:space="0" w:color="auto"/>
              <w:right w:val="single" w:sz="4" w:space="0" w:color="auto"/>
            </w:tcBorders>
            <w:vAlign w:val="center"/>
          </w:tcPr>
          <w:p w14:paraId="754DD2D2" w14:textId="77777777" w:rsidR="00854A81" w:rsidRPr="00816EBC" w:rsidRDefault="00854A81" w:rsidP="00BD2F80">
            <w:pPr>
              <w:tabs>
                <w:tab w:val="left" w:pos="2517"/>
              </w:tabs>
              <w:rPr>
                <w:rFonts w:cs="Arial"/>
                <w:sz w:val="22"/>
              </w:rPr>
            </w:pPr>
            <w:r w:rsidRPr="00816EBC">
              <w:rPr>
                <w:rFonts w:cs="Arial"/>
                <w:sz w:val="22"/>
              </w:rPr>
              <w:t>No evidence of untreated skin conditions such as ulcers, skin sores etc. which is impacting on their health and wellbeing</w:t>
            </w:r>
          </w:p>
        </w:tc>
        <w:tc>
          <w:tcPr>
            <w:tcW w:w="401" w:type="pct"/>
            <w:tcBorders>
              <w:top w:val="single" w:sz="4" w:space="0" w:color="auto"/>
              <w:left w:val="single" w:sz="4" w:space="0" w:color="auto"/>
              <w:bottom w:val="single" w:sz="4" w:space="0" w:color="auto"/>
            </w:tcBorders>
            <w:vAlign w:val="center"/>
          </w:tcPr>
          <w:p w14:paraId="459DBE12" w14:textId="76BA685E" w:rsidR="00854A81" w:rsidRPr="00816EBC" w:rsidRDefault="00854A81" w:rsidP="00B80594">
            <w:pPr>
              <w:rPr>
                <w:rFonts w:cs="Arial"/>
                <w:sz w:val="22"/>
              </w:rPr>
            </w:pPr>
          </w:p>
        </w:tc>
        <w:tc>
          <w:tcPr>
            <w:tcW w:w="1061" w:type="pct"/>
            <w:vMerge/>
          </w:tcPr>
          <w:p w14:paraId="4F919513" w14:textId="77777777" w:rsidR="00854A81" w:rsidRPr="00816EBC" w:rsidRDefault="00854A81" w:rsidP="00B80594">
            <w:pPr>
              <w:rPr>
                <w:rFonts w:cs="Arial"/>
                <w:sz w:val="22"/>
              </w:rPr>
            </w:pPr>
          </w:p>
        </w:tc>
      </w:tr>
      <w:tr w:rsidR="00854A81" w:rsidRPr="00816EBC" w14:paraId="5F492947" w14:textId="77777777" w:rsidTr="00771D0E">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7FC19"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tcPr>
          <w:p w14:paraId="470F26CB"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tcBorders>
            <w:vAlign w:val="center"/>
          </w:tcPr>
          <w:p w14:paraId="2B50202D" w14:textId="6842C3A1" w:rsidR="00854A81" w:rsidRPr="00816EBC" w:rsidRDefault="00854A81" w:rsidP="00B80594">
            <w:pPr>
              <w:rPr>
                <w:rFonts w:cs="Arial"/>
                <w:sz w:val="22"/>
              </w:rPr>
            </w:pPr>
          </w:p>
        </w:tc>
        <w:tc>
          <w:tcPr>
            <w:tcW w:w="1061" w:type="pct"/>
            <w:vMerge/>
            <w:tcBorders>
              <w:bottom w:val="single" w:sz="4" w:space="0" w:color="auto"/>
            </w:tcBorders>
          </w:tcPr>
          <w:p w14:paraId="3BEF1D70" w14:textId="77777777" w:rsidR="00854A81" w:rsidRPr="00816EBC" w:rsidRDefault="00854A81" w:rsidP="00B80594">
            <w:pPr>
              <w:rPr>
                <w:rFonts w:cs="Arial"/>
                <w:sz w:val="22"/>
              </w:rPr>
            </w:pPr>
          </w:p>
        </w:tc>
      </w:tr>
      <w:tr w:rsidR="00854A81" w:rsidRPr="00816EBC" w14:paraId="30D68DCB" w14:textId="77777777" w:rsidTr="004F02EB">
        <w:tc>
          <w:tcPr>
            <w:tcW w:w="829" w:type="pct"/>
            <w:vMerge w:val="restart"/>
            <w:tcBorders>
              <w:top w:val="single" w:sz="4" w:space="0" w:color="auto"/>
              <w:left w:val="single" w:sz="4" w:space="0" w:color="auto"/>
              <w:right w:val="single" w:sz="4" w:space="0" w:color="auto"/>
            </w:tcBorders>
            <w:shd w:val="clear" w:color="auto" w:fill="FFFF00"/>
            <w:vAlign w:val="center"/>
          </w:tcPr>
          <w:p w14:paraId="14C16F99" w14:textId="77777777" w:rsidR="00854A81" w:rsidRPr="00816EBC" w:rsidRDefault="00854A81" w:rsidP="00B80594">
            <w:pPr>
              <w:tabs>
                <w:tab w:val="left" w:pos="2517"/>
              </w:tabs>
              <w:jc w:val="center"/>
              <w:rPr>
                <w:rFonts w:cs="Arial"/>
                <w:b/>
                <w:sz w:val="22"/>
              </w:rPr>
            </w:pPr>
            <w:r w:rsidRPr="00816EBC">
              <w:rPr>
                <w:rFonts w:cs="Arial"/>
                <w:b/>
                <w:sz w:val="22"/>
              </w:rPr>
              <w:t>Low risk</w:t>
            </w:r>
          </w:p>
        </w:tc>
        <w:tc>
          <w:tcPr>
            <w:tcW w:w="2709" w:type="pct"/>
            <w:tcBorders>
              <w:top w:val="single" w:sz="4" w:space="0" w:color="auto"/>
              <w:left w:val="single" w:sz="4" w:space="0" w:color="auto"/>
              <w:bottom w:val="single" w:sz="4" w:space="0" w:color="auto"/>
              <w:right w:val="single" w:sz="4" w:space="0" w:color="auto"/>
            </w:tcBorders>
            <w:vAlign w:val="center"/>
          </w:tcPr>
          <w:p w14:paraId="5BE2FC26" w14:textId="77777777" w:rsidR="00854A81" w:rsidRPr="00816EBC" w:rsidRDefault="00854A81" w:rsidP="00B80594">
            <w:pPr>
              <w:tabs>
                <w:tab w:val="left" w:pos="2517"/>
              </w:tabs>
              <w:rPr>
                <w:rFonts w:cs="Arial"/>
                <w:sz w:val="22"/>
              </w:rPr>
            </w:pPr>
            <w:r w:rsidRPr="00816EBC">
              <w:rPr>
                <w:rFonts w:cs="Arial"/>
                <w:sz w:val="22"/>
              </w:rPr>
              <w:t>Sporadic acceptance of healthcare intervention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2DF02728" w14:textId="6457D692" w:rsidR="00854A81" w:rsidRPr="00816EBC" w:rsidRDefault="00854A81" w:rsidP="00B80594">
            <w:pPr>
              <w:rPr>
                <w:rFonts w:cs="Arial"/>
                <w:sz w:val="22"/>
              </w:rPr>
            </w:pPr>
          </w:p>
        </w:tc>
        <w:tc>
          <w:tcPr>
            <w:tcW w:w="1061" w:type="pct"/>
            <w:vMerge w:val="restart"/>
            <w:tcBorders>
              <w:top w:val="single" w:sz="4" w:space="0" w:color="auto"/>
              <w:left w:val="single" w:sz="4" w:space="0" w:color="auto"/>
              <w:right w:val="single" w:sz="4" w:space="0" w:color="auto"/>
            </w:tcBorders>
          </w:tcPr>
          <w:p w14:paraId="711AEBD7" w14:textId="059CCBA0" w:rsidR="00854A81" w:rsidRPr="00816EBC" w:rsidRDefault="00854A81" w:rsidP="00B80594">
            <w:pPr>
              <w:rPr>
                <w:rFonts w:cs="Arial"/>
                <w:sz w:val="22"/>
              </w:rPr>
            </w:pPr>
          </w:p>
        </w:tc>
      </w:tr>
      <w:tr w:rsidR="00854A81" w:rsidRPr="00816EBC" w14:paraId="271ADC06" w14:textId="77777777" w:rsidTr="004F02EB">
        <w:tc>
          <w:tcPr>
            <w:tcW w:w="829" w:type="pct"/>
            <w:vMerge/>
            <w:tcBorders>
              <w:left w:val="single" w:sz="4" w:space="0" w:color="auto"/>
              <w:right w:val="single" w:sz="4" w:space="0" w:color="auto"/>
            </w:tcBorders>
            <w:shd w:val="clear" w:color="auto" w:fill="FFFF00"/>
            <w:vAlign w:val="center"/>
          </w:tcPr>
          <w:p w14:paraId="320A73CC"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560924C9" w14:textId="77777777" w:rsidR="00854A81" w:rsidRPr="00816EBC" w:rsidRDefault="00854A81" w:rsidP="00B80594">
            <w:pPr>
              <w:tabs>
                <w:tab w:val="left" w:pos="2517"/>
              </w:tabs>
              <w:rPr>
                <w:rFonts w:cs="Arial"/>
                <w:sz w:val="22"/>
              </w:rPr>
            </w:pPr>
            <w:r w:rsidRPr="00816EBC">
              <w:rPr>
                <w:rFonts w:cs="Arial"/>
                <w:sz w:val="22"/>
              </w:rPr>
              <w:t>Sporadic taking of prescribed medication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37D51E65" w14:textId="18CF8C23"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05FBC756" w14:textId="77777777" w:rsidR="00854A81" w:rsidRPr="00816EBC" w:rsidRDefault="00854A81" w:rsidP="00B80594">
            <w:pPr>
              <w:rPr>
                <w:rFonts w:cs="Arial"/>
                <w:sz w:val="22"/>
              </w:rPr>
            </w:pPr>
          </w:p>
        </w:tc>
      </w:tr>
      <w:tr w:rsidR="00854A81" w:rsidRPr="00816EBC" w14:paraId="73B62F75" w14:textId="77777777" w:rsidTr="004F02EB">
        <w:tc>
          <w:tcPr>
            <w:tcW w:w="829" w:type="pct"/>
            <w:vMerge/>
            <w:tcBorders>
              <w:left w:val="single" w:sz="4" w:space="0" w:color="auto"/>
              <w:right w:val="single" w:sz="4" w:space="0" w:color="auto"/>
            </w:tcBorders>
            <w:shd w:val="clear" w:color="auto" w:fill="FFFF00"/>
            <w:vAlign w:val="center"/>
          </w:tcPr>
          <w:p w14:paraId="4C77AB58"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25F52EA7" w14:textId="77777777" w:rsidR="00854A81" w:rsidRPr="00816EBC" w:rsidRDefault="00854A81" w:rsidP="00B80594">
            <w:pPr>
              <w:tabs>
                <w:tab w:val="left" w:pos="2517"/>
              </w:tabs>
              <w:rPr>
                <w:rFonts w:cs="Arial"/>
                <w:sz w:val="22"/>
              </w:rPr>
            </w:pPr>
            <w:r w:rsidRPr="00816EBC">
              <w:rPr>
                <w:rFonts w:cs="Arial"/>
                <w:sz w:val="22"/>
              </w:rPr>
              <w:t>The individual is not consistently eating and some evidence of dehydration/weight loss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4A0B94C9" w14:textId="54A3DF21"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3957ADE0" w14:textId="77777777" w:rsidR="00854A81" w:rsidRPr="00816EBC" w:rsidRDefault="00854A81" w:rsidP="00B80594">
            <w:pPr>
              <w:rPr>
                <w:rFonts w:cs="Arial"/>
                <w:sz w:val="22"/>
              </w:rPr>
            </w:pPr>
          </w:p>
        </w:tc>
      </w:tr>
      <w:tr w:rsidR="00854A81" w:rsidRPr="00816EBC" w14:paraId="58396B0A" w14:textId="77777777" w:rsidTr="004F02EB">
        <w:tc>
          <w:tcPr>
            <w:tcW w:w="829" w:type="pct"/>
            <w:vMerge/>
            <w:tcBorders>
              <w:left w:val="single" w:sz="4" w:space="0" w:color="auto"/>
              <w:right w:val="single" w:sz="4" w:space="0" w:color="auto"/>
            </w:tcBorders>
            <w:shd w:val="clear" w:color="auto" w:fill="FFFF00"/>
            <w:vAlign w:val="center"/>
          </w:tcPr>
          <w:p w14:paraId="2F47877A"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6625236B" w14:textId="77777777" w:rsidR="00854A81" w:rsidRPr="00816EBC" w:rsidRDefault="00854A81" w:rsidP="00B80594">
            <w:pPr>
              <w:tabs>
                <w:tab w:val="left" w:pos="2517"/>
              </w:tabs>
              <w:rPr>
                <w:rFonts w:cs="Arial"/>
                <w:sz w:val="22"/>
              </w:rPr>
            </w:pPr>
            <w:r w:rsidRPr="00816EBC">
              <w:rPr>
                <w:rFonts w:cs="Arial"/>
                <w:sz w:val="22"/>
              </w:rPr>
              <w:t>Some evidence of infection/diarrhoea/vomiting/other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39CCA061" w14:textId="4687E06F"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7A318147" w14:textId="77777777" w:rsidR="00854A81" w:rsidRPr="00816EBC" w:rsidRDefault="00854A81" w:rsidP="00B80594">
            <w:pPr>
              <w:rPr>
                <w:rFonts w:cs="Arial"/>
                <w:sz w:val="22"/>
              </w:rPr>
            </w:pPr>
          </w:p>
        </w:tc>
      </w:tr>
      <w:tr w:rsidR="00854A81" w:rsidRPr="00816EBC" w14:paraId="61DCC03A" w14:textId="77777777" w:rsidTr="004F02EB">
        <w:tc>
          <w:tcPr>
            <w:tcW w:w="829" w:type="pct"/>
            <w:vMerge/>
            <w:tcBorders>
              <w:left w:val="single" w:sz="4" w:space="0" w:color="auto"/>
              <w:bottom w:val="single" w:sz="4" w:space="0" w:color="auto"/>
              <w:right w:val="single" w:sz="4" w:space="0" w:color="auto"/>
            </w:tcBorders>
            <w:shd w:val="clear" w:color="auto" w:fill="FFFF00"/>
            <w:vAlign w:val="center"/>
          </w:tcPr>
          <w:p w14:paraId="2DCC4E5A"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11E6A5DE" w14:textId="77777777" w:rsidR="00854A81" w:rsidRPr="00816EBC" w:rsidRDefault="00854A81" w:rsidP="00B80594">
            <w:pPr>
              <w:tabs>
                <w:tab w:val="left" w:pos="2517"/>
              </w:tabs>
              <w:rPr>
                <w:rFonts w:cs="Arial"/>
                <w:sz w:val="22"/>
              </w:rPr>
            </w:pPr>
            <w:r w:rsidRPr="00816EBC">
              <w:rPr>
                <w:rFonts w:cs="Arial"/>
                <w:sz w:val="22"/>
              </w:rPr>
              <w:t>Some evidence of untreated skin conditions such as ulcers, skin sores etc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587600F3" w14:textId="65B9E441"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420F592C" w14:textId="77777777" w:rsidR="00854A81" w:rsidRPr="00816EBC" w:rsidRDefault="00854A81" w:rsidP="00B80594">
            <w:pPr>
              <w:rPr>
                <w:rFonts w:cs="Arial"/>
                <w:sz w:val="22"/>
              </w:rPr>
            </w:pPr>
          </w:p>
        </w:tc>
      </w:tr>
      <w:tr w:rsidR="00854A81" w:rsidRPr="00816EBC" w14:paraId="29BF0795" w14:textId="77777777" w:rsidTr="00771D0E">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769B4"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tcPr>
          <w:p w14:paraId="3FB72576" w14:textId="77777777" w:rsidR="00854A81" w:rsidRDefault="00854A81" w:rsidP="00B80594">
            <w:pPr>
              <w:tabs>
                <w:tab w:val="left" w:pos="2517"/>
              </w:tabs>
              <w:rPr>
                <w:rFonts w:cs="Arial"/>
                <w:sz w:val="22"/>
              </w:rPr>
            </w:pPr>
          </w:p>
          <w:p w14:paraId="588CE7F2"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30AB22AE" w14:textId="27767AF7" w:rsidR="00854A81" w:rsidRPr="00816EBC" w:rsidRDefault="00854A81" w:rsidP="00B80594">
            <w:pPr>
              <w:rPr>
                <w:rFonts w:cs="Arial"/>
                <w:sz w:val="22"/>
              </w:rPr>
            </w:pPr>
          </w:p>
        </w:tc>
        <w:tc>
          <w:tcPr>
            <w:tcW w:w="1061" w:type="pct"/>
            <w:vMerge/>
            <w:tcBorders>
              <w:left w:val="single" w:sz="4" w:space="0" w:color="auto"/>
              <w:bottom w:val="single" w:sz="4" w:space="0" w:color="auto"/>
              <w:right w:val="single" w:sz="4" w:space="0" w:color="auto"/>
            </w:tcBorders>
          </w:tcPr>
          <w:p w14:paraId="305E390A" w14:textId="77777777" w:rsidR="00854A81" w:rsidRPr="00816EBC" w:rsidRDefault="00854A81" w:rsidP="00B80594">
            <w:pPr>
              <w:rPr>
                <w:rFonts w:cs="Arial"/>
                <w:sz w:val="22"/>
              </w:rPr>
            </w:pPr>
          </w:p>
        </w:tc>
      </w:tr>
      <w:tr w:rsidR="00854A81" w:rsidRPr="00816EBC" w14:paraId="5C5B2BA1" w14:textId="77777777" w:rsidTr="004F02EB">
        <w:tc>
          <w:tcPr>
            <w:tcW w:w="829" w:type="pct"/>
            <w:vMerge w:val="restart"/>
            <w:tcBorders>
              <w:top w:val="single" w:sz="4" w:space="0" w:color="auto"/>
              <w:left w:val="single" w:sz="4" w:space="0" w:color="auto"/>
              <w:right w:val="single" w:sz="4" w:space="0" w:color="auto"/>
            </w:tcBorders>
            <w:shd w:val="clear" w:color="auto" w:fill="FFC000"/>
            <w:vAlign w:val="center"/>
          </w:tcPr>
          <w:p w14:paraId="20929587" w14:textId="77777777" w:rsidR="00854A81" w:rsidRPr="00816EBC" w:rsidRDefault="00854A81" w:rsidP="00B80594">
            <w:pPr>
              <w:tabs>
                <w:tab w:val="left" w:pos="2517"/>
              </w:tabs>
              <w:jc w:val="center"/>
              <w:rPr>
                <w:rFonts w:cs="Arial"/>
                <w:b/>
                <w:sz w:val="22"/>
              </w:rPr>
            </w:pPr>
            <w:r w:rsidRPr="00816EBC">
              <w:rPr>
                <w:rFonts w:cs="Arial"/>
                <w:b/>
                <w:sz w:val="22"/>
              </w:rPr>
              <w:t>Moderate risk</w:t>
            </w:r>
          </w:p>
        </w:tc>
        <w:tc>
          <w:tcPr>
            <w:tcW w:w="2709" w:type="pct"/>
            <w:tcBorders>
              <w:top w:val="single" w:sz="4" w:space="0" w:color="auto"/>
              <w:left w:val="single" w:sz="4" w:space="0" w:color="auto"/>
              <w:bottom w:val="single" w:sz="4" w:space="0" w:color="auto"/>
              <w:right w:val="single" w:sz="4" w:space="0" w:color="auto"/>
            </w:tcBorders>
          </w:tcPr>
          <w:p w14:paraId="327F30F0" w14:textId="77777777" w:rsidR="00854A81" w:rsidRPr="00816EBC" w:rsidRDefault="00854A81" w:rsidP="00B80594">
            <w:pPr>
              <w:tabs>
                <w:tab w:val="left" w:pos="2517"/>
              </w:tabs>
              <w:rPr>
                <w:rFonts w:cs="Arial"/>
                <w:sz w:val="22"/>
              </w:rPr>
            </w:pPr>
            <w:r w:rsidRPr="00816EBC">
              <w:rPr>
                <w:rFonts w:cs="Arial"/>
                <w:sz w:val="22"/>
              </w:rPr>
              <w:t>Sporadic acceptance of healthcare intervention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5485394F" w14:textId="0758180C" w:rsidR="00854A81" w:rsidRPr="00816EBC" w:rsidRDefault="00854A81" w:rsidP="00B80594">
            <w:pPr>
              <w:rPr>
                <w:rFonts w:cs="Arial"/>
                <w:sz w:val="22"/>
              </w:rPr>
            </w:pPr>
          </w:p>
        </w:tc>
        <w:tc>
          <w:tcPr>
            <w:tcW w:w="1061" w:type="pct"/>
            <w:vMerge w:val="restart"/>
            <w:tcBorders>
              <w:top w:val="single" w:sz="4" w:space="0" w:color="auto"/>
              <w:left w:val="single" w:sz="4" w:space="0" w:color="auto"/>
              <w:right w:val="single" w:sz="4" w:space="0" w:color="auto"/>
            </w:tcBorders>
          </w:tcPr>
          <w:p w14:paraId="15F4688A" w14:textId="25244363" w:rsidR="00854A81" w:rsidRPr="00816EBC" w:rsidRDefault="00854A81" w:rsidP="00B80594">
            <w:pPr>
              <w:rPr>
                <w:rFonts w:cs="Arial"/>
                <w:sz w:val="22"/>
              </w:rPr>
            </w:pPr>
          </w:p>
        </w:tc>
      </w:tr>
      <w:tr w:rsidR="00854A81" w:rsidRPr="00816EBC" w14:paraId="572118E6" w14:textId="77777777" w:rsidTr="004F02EB">
        <w:tc>
          <w:tcPr>
            <w:tcW w:w="829" w:type="pct"/>
            <w:vMerge/>
            <w:tcBorders>
              <w:left w:val="single" w:sz="4" w:space="0" w:color="auto"/>
              <w:right w:val="single" w:sz="4" w:space="0" w:color="auto"/>
            </w:tcBorders>
            <w:shd w:val="clear" w:color="auto" w:fill="FFC000"/>
            <w:vAlign w:val="center"/>
          </w:tcPr>
          <w:p w14:paraId="30A5B3DA"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5FF18F68" w14:textId="77777777" w:rsidR="00854A81" w:rsidRPr="00816EBC" w:rsidRDefault="00854A81" w:rsidP="00B80594">
            <w:pPr>
              <w:tabs>
                <w:tab w:val="left" w:pos="2517"/>
              </w:tabs>
              <w:rPr>
                <w:rFonts w:cs="Arial"/>
                <w:sz w:val="22"/>
              </w:rPr>
            </w:pPr>
            <w:r w:rsidRPr="00816EBC">
              <w:rPr>
                <w:rFonts w:cs="Arial"/>
                <w:sz w:val="22"/>
              </w:rPr>
              <w:t>Sporadic taking of prescribed medication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5117611F" w14:textId="599F2E51"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08F5C206" w14:textId="77777777" w:rsidR="00854A81" w:rsidRPr="00816EBC" w:rsidRDefault="00854A81" w:rsidP="00B80594">
            <w:pPr>
              <w:rPr>
                <w:rFonts w:cs="Arial"/>
                <w:sz w:val="22"/>
              </w:rPr>
            </w:pPr>
          </w:p>
        </w:tc>
      </w:tr>
      <w:tr w:rsidR="00854A81" w:rsidRPr="00816EBC" w14:paraId="2190D2FD" w14:textId="77777777" w:rsidTr="004F02EB">
        <w:tc>
          <w:tcPr>
            <w:tcW w:w="829" w:type="pct"/>
            <w:vMerge/>
            <w:tcBorders>
              <w:left w:val="single" w:sz="4" w:space="0" w:color="auto"/>
              <w:right w:val="single" w:sz="4" w:space="0" w:color="auto"/>
            </w:tcBorders>
            <w:shd w:val="clear" w:color="auto" w:fill="FFC000"/>
            <w:vAlign w:val="center"/>
          </w:tcPr>
          <w:p w14:paraId="2BC51CA7"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43E8F820" w14:textId="77777777" w:rsidR="00854A81" w:rsidRPr="00816EBC" w:rsidRDefault="00854A81" w:rsidP="00B80594">
            <w:pPr>
              <w:tabs>
                <w:tab w:val="left" w:pos="2517"/>
              </w:tabs>
              <w:rPr>
                <w:rFonts w:cs="Arial"/>
                <w:sz w:val="22"/>
              </w:rPr>
            </w:pPr>
            <w:r w:rsidRPr="00816EBC">
              <w:rPr>
                <w:rFonts w:cs="Arial"/>
                <w:sz w:val="22"/>
              </w:rPr>
              <w:t>The individual is not consistently eating and some evidence of dehydration/weight loss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5B83CC13" w14:textId="4AC0CED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6A38D6AE" w14:textId="77777777" w:rsidR="00854A81" w:rsidRPr="00816EBC" w:rsidRDefault="00854A81" w:rsidP="00B80594">
            <w:pPr>
              <w:rPr>
                <w:rFonts w:cs="Arial"/>
                <w:sz w:val="22"/>
              </w:rPr>
            </w:pPr>
          </w:p>
        </w:tc>
      </w:tr>
      <w:tr w:rsidR="00854A81" w:rsidRPr="00816EBC" w14:paraId="7AAA091D" w14:textId="77777777" w:rsidTr="004F02EB">
        <w:tc>
          <w:tcPr>
            <w:tcW w:w="829" w:type="pct"/>
            <w:vMerge/>
            <w:tcBorders>
              <w:left w:val="single" w:sz="4" w:space="0" w:color="auto"/>
              <w:right w:val="single" w:sz="4" w:space="0" w:color="auto"/>
            </w:tcBorders>
            <w:shd w:val="clear" w:color="auto" w:fill="FFC000"/>
            <w:vAlign w:val="center"/>
          </w:tcPr>
          <w:p w14:paraId="4BFAFE77"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7700EACD" w14:textId="77777777" w:rsidR="00854A81" w:rsidRPr="00816EBC" w:rsidRDefault="00854A81" w:rsidP="00B80594">
            <w:pPr>
              <w:tabs>
                <w:tab w:val="left" w:pos="2517"/>
              </w:tabs>
              <w:rPr>
                <w:rFonts w:cs="Arial"/>
                <w:sz w:val="22"/>
              </w:rPr>
            </w:pPr>
            <w:r w:rsidRPr="00816EBC">
              <w:rPr>
                <w:rFonts w:cs="Arial"/>
                <w:sz w:val="22"/>
              </w:rPr>
              <w:t>Some evidence of infection/diarrhoea/vomiting/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793CB6ED" w14:textId="61CBD9C8"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29429710" w14:textId="77777777" w:rsidR="00854A81" w:rsidRPr="00816EBC" w:rsidRDefault="00854A81" w:rsidP="00B80594">
            <w:pPr>
              <w:rPr>
                <w:rFonts w:cs="Arial"/>
                <w:sz w:val="22"/>
              </w:rPr>
            </w:pPr>
          </w:p>
        </w:tc>
      </w:tr>
      <w:tr w:rsidR="00854A81" w:rsidRPr="00816EBC" w14:paraId="2F721D81" w14:textId="77777777" w:rsidTr="004F02EB">
        <w:tc>
          <w:tcPr>
            <w:tcW w:w="829" w:type="pct"/>
            <w:vMerge/>
            <w:tcBorders>
              <w:left w:val="single" w:sz="4" w:space="0" w:color="auto"/>
              <w:bottom w:val="single" w:sz="4" w:space="0" w:color="auto"/>
              <w:right w:val="single" w:sz="4" w:space="0" w:color="auto"/>
            </w:tcBorders>
            <w:shd w:val="clear" w:color="auto" w:fill="FFC000"/>
            <w:vAlign w:val="center"/>
          </w:tcPr>
          <w:p w14:paraId="682CA89A"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144CFA95" w14:textId="77777777" w:rsidR="00854A81" w:rsidRPr="00816EBC" w:rsidRDefault="00854A81" w:rsidP="00B80594">
            <w:pPr>
              <w:tabs>
                <w:tab w:val="left" w:pos="2517"/>
              </w:tabs>
              <w:rPr>
                <w:rFonts w:cs="Arial"/>
                <w:sz w:val="22"/>
              </w:rPr>
            </w:pPr>
            <w:r w:rsidRPr="00816EBC">
              <w:rPr>
                <w:rFonts w:cs="Arial"/>
                <w:sz w:val="22"/>
              </w:rPr>
              <w:t>Some evidence of untreated skin conditions such as ulcers, skin sores etc.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6835E96A" w14:textId="646EB90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774865B1" w14:textId="77777777" w:rsidR="00854A81" w:rsidRPr="00816EBC" w:rsidRDefault="00854A81" w:rsidP="00B80594">
            <w:pPr>
              <w:rPr>
                <w:rFonts w:cs="Arial"/>
                <w:sz w:val="22"/>
              </w:rPr>
            </w:pPr>
          </w:p>
        </w:tc>
      </w:tr>
      <w:tr w:rsidR="00854A81" w:rsidRPr="00816EBC" w14:paraId="08A21FB7" w14:textId="77777777" w:rsidTr="00771D0E">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2AE69"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tcPr>
          <w:p w14:paraId="51A762C2" w14:textId="77777777" w:rsidR="00854A81" w:rsidRDefault="00854A81" w:rsidP="00B80594">
            <w:pPr>
              <w:tabs>
                <w:tab w:val="left" w:pos="2517"/>
              </w:tabs>
              <w:rPr>
                <w:rFonts w:cs="Arial"/>
                <w:sz w:val="22"/>
              </w:rPr>
            </w:pPr>
          </w:p>
          <w:p w14:paraId="1D8498FA" w14:textId="77777777" w:rsidR="00854A81" w:rsidRDefault="00854A81" w:rsidP="00B80594">
            <w:pPr>
              <w:tabs>
                <w:tab w:val="left" w:pos="2517"/>
              </w:tabs>
              <w:rPr>
                <w:rFonts w:cs="Arial"/>
                <w:sz w:val="22"/>
              </w:rPr>
            </w:pPr>
          </w:p>
          <w:p w14:paraId="02ED62E6" w14:textId="14F33F46"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67F7CE3F" w14:textId="06BD268D" w:rsidR="00854A81" w:rsidRPr="00816EBC" w:rsidRDefault="00854A81" w:rsidP="00B80594">
            <w:pPr>
              <w:rPr>
                <w:rFonts w:cs="Arial"/>
                <w:sz w:val="22"/>
              </w:rPr>
            </w:pPr>
          </w:p>
        </w:tc>
        <w:tc>
          <w:tcPr>
            <w:tcW w:w="1061" w:type="pct"/>
            <w:vMerge/>
            <w:tcBorders>
              <w:left w:val="single" w:sz="4" w:space="0" w:color="auto"/>
              <w:bottom w:val="single" w:sz="4" w:space="0" w:color="auto"/>
              <w:right w:val="single" w:sz="4" w:space="0" w:color="auto"/>
            </w:tcBorders>
          </w:tcPr>
          <w:p w14:paraId="28B025AD" w14:textId="77777777" w:rsidR="00854A81" w:rsidRPr="00816EBC" w:rsidRDefault="00854A81" w:rsidP="00B80594">
            <w:pPr>
              <w:rPr>
                <w:rFonts w:cs="Arial"/>
                <w:sz w:val="22"/>
              </w:rPr>
            </w:pPr>
          </w:p>
        </w:tc>
      </w:tr>
      <w:tr w:rsidR="00854A81" w:rsidRPr="00816EBC" w14:paraId="063B20E3" w14:textId="77777777" w:rsidTr="004F02EB">
        <w:tc>
          <w:tcPr>
            <w:tcW w:w="829" w:type="pct"/>
            <w:vMerge w:val="restart"/>
            <w:tcBorders>
              <w:top w:val="single" w:sz="4" w:space="0" w:color="auto"/>
              <w:left w:val="single" w:sz="4" w:space="0" w:color="auto"/>
              <w:right w:val="single" w:sz="4" w:space="0" w:color="auto"/>
            </w:tcBorders>
            <w:shd w:val="clear" w:color="auto" w:fill="FF0000"/>
            <w:vAlign w:val="center"/>
          </w:tcPr>
          <w:p w14:paraId="4EA755FE" w14:textId="77777777" w:rsidR="00854A81" w:rsidRPr="00816EBC" w:rsidRDefault="00854A81" w:rsidP="00B80594">
            <w:pPr>
              <w:tabs>
                <w:tab w:val="left" w:pos="2517"/>
              </w:tabs>
              <w:jc w:val="center"/>
              <w:rPr>
                <w:rFonts w:cs="Arial"/>
                <w:b/>
                <w:sz w:val="22"/>
              </w:rPr>
            </w:pPr>
            <w:r w:rsidRPr="00816EBC">
              <w:rPr>
                <w:rFonts w:cs="Arial"/>
                <w:b/>
                <w:sz w:val="22"/>
              </w:rPr>
              <w:lastRenderedPageBreak/>
              <w:t>High risk</w:t>
            </w:r>
          </w:p>
        </w:tc>
        <w:tc>
          <w:tcPr>
            <w:tcW w:w="2709" w:type="pct"/>
            <w:tcBorders>
              <w:top w:val="single" w:sz="4" w:space="0" w:color="auto"/>
              <w:left w:val="single" w:sz="4" w:space="0" w:color="auto"/>
              <w:bottom w:val="single" w:sz="4" w:space="0" w:color="auto"/>
              <w:right w:val="single" w:sz="4" w:space="0" w:color="auto"/>
            </w:tcBorders>
          </w:tcPr>
          <w:p w14:paraId="049AD90E" w14:textId="77777777" w:rsidR="00854A81" w:rsidRPr="00816EBC" w:rsidRDefault="00854A81" w:rsidP="00B80594">
            <w:pPr>
              <w:rPr>
                <w:rFonts w:cs="Arial"/>
                <w:sz w:val="22"/>
              </w:rPr>
            </w:pPr>
            <w:r w:rsidRPr="00816EBC">
              <w:rPr>
                <w:rFonts w:cs="Arial"/>
                <w:sz w:val="22"/>
              </w:rPr>
              <w:t>The individual is declining healthcare intervention which is compromising and impacting on their health and wellbeing and resulting in significant or life-threatening harm E.g. evidence of open wounds and refusing to consent to treatment.</w:t>
            </w:r>
          </w:p>
        </w:tc>
        <w:tc>
          <w:tcPr>
            <w:tcW w:w="401" w:type="pct"/>
            <w:tcBorders>
              <w:top w:val="single" w:sz="4" w:space="0" w:color="auto"/>
              <w:left w:val="single" w:sz="4" w:space="0" w:color="auto"/>
              <w:bottom w:val="single" w:sz="4" w:space="0" w:color="auto"/>
              <w:right w:val="single" w:sz="4" w:space="0" w:color="auto"/>
            </w:tcBorders>
            <w:vAlign w:val="center"/>
          </w:tcPr>
          <w:p w14:paraId="43859127" w14:textId="217C9D02" w:rsidR="00854A81" w:rsidRPr="00816EBC" w:rsidRDefault="00854A81" w:rsidP="00B80594">
            <w:pPr>
              <w:rPr>
                <w:rFonts w:cs="Arial"/>
                <w:sz w:val="22"/>
              </w:rPr>
            </w:pPr>
          </w:p>
        </w:tc>
        <w:tc>
          <w:tcPr>
            <w:tcW w:w="1061" w:type="pct"/>
            <w:vMerge w:val="restart"/>
            <w:tcBorders>
              <w:top w:val="single" w:sz="4" w:space="0" w:color="auto"/>
              <w:left w:val="single" w:sz="4" w:space="0" w:color="auto"/>
              <w:right w:val="single" w:sz="4" w:space="0" w:color="auto"/>
            </w:tcBorders>
          </w:tcPr>
          <w:p w14:paraId="761E5F4E" w14:textId="0CA7C8E1" w:rsidR="00DA1CD8" w:rsidRPr="00816EBC" w:rsidRDefault="00DA1CD8" w:rsidP="00B80594">
            <w:pPr>
              <w:rPr>
                <w:rFonts w:cs="Arial"/>
                <w:sz w:val="22"/>
              </w:rPr>
            </w:pPr>
          </w:p>
        </w:tc>
      </w:tr>
      <w:tr w:rsidR="00854A81" w:rsidRPr="00816EBC" w14:paraId="4F9A9ECC" w14:textId="77777777" w:rsidTr="004F02EB">
        <w:tc>
          <w:tcPr>
            <w:tcW w:w="829" w:type="pct"/>
            <w:vMerge/>
            <w:tcBorders>
              <w:left w:val="single" w:sz="4" w:space="0" w:color="auto"/>
              <w:right w:val="single" w:sz="4" w:space="0" w:color="auto"/>
            </w:tcBorders>
            <w:shd w:val="clear" w:color="auto" w:fill="FF0000"/>
            <w:vAlign w:val="center"/>
          </w:tcPr>
          <w:p w14:paraId="25694729"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52DBA731" w14:textId="77777777" w:rsidR="00854A81" w:rsidRPr="00816EBC" w:rsidRDefault="00854A81" w:rsidP="00B80594">
            <w:pPr>
              <w:rPr>
                <w:rFonts w:cs="Arial"/>
                <w:sz w:val="22"/>
              </w:rPr>
            </w:pPr>
            <w:r w:rsidRPr="00816EBC">
              <w:rPr>
                <w:rFonts w:cs="Arial"/>
                <w:sz w:val="22"/>
              </w:rPr>
              <w:t>The individual is refusing to take prescribed medication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4FA9DE96" w14:textId="44A0088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42CD0DE3" w14:textId="77777777" w:rsidR="00854A81" w:rsidRPr="00816EBC" w:rsidRDefault="00854A81" w:rsidP="00B80594">
            <w:pPr>
              <w:rPr>
                <w:rFonts w:cs="Arial"/>
                <w:sz w:val="22"/>
              </w:rPr>
            </w:pPr>
          </w:p>
        </w:tc>
      </w:tr>
      <w:tr w:rsidR="00854A81" w:rsidRPr="00816EBC" w14:paraId="71D6BC9E" w14:textId="77777777" w:rsidTr="004F02EB">
        <w:tc>
          <w:tcPr>
            <w:tcW w:w="829" w:type="pct"/>
            <w:vMerge/>
            <w:tcBorders>
              <w:left w:val="single" w:sz="4" w:space="0" w:color="auto"/>
              <w:right w:val="single" w:sz="4" w:space="0" w:color="auto"/>
            </w:tcBorders>
            <w:shd w:val="clear" w:color="auto" w:fill="FF0000"/>
            <w:vAlign w:val="center"/>
          </w:tcPr>
          <w:p w14:paraId="79CAD012"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749D4C2E" w14:textId="77777777" w:rsidR="00854A81" w:rsidRPr="00816EBC" w:rsidRDefault="00854A81" w:rsidP="00B80594">
            <w:pPr>
              <w:tabs>
                <w:tab w:val="left" w:pos="2517"/>
              </w:tabs>
              <w:rPr>
                <w:rFonts w:cs="Arial"/>
                <w:sz w:val="22"/>
              </w:rPr>
            </w:pPr>
            <w:r w:rsidRPr="00816EBC">
              <w:rPr>
                <w:rFonts w:cs="Arial"/>
                <w:sz w:val="22"/>
              </w:rPr>
              <w:t>Evidence of significant dehydration/weight loss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51807479" w14:textId="4A7402BA"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48013839" w14:textId="77777777" w:rsidR="00854A81" w:rsidRPr="00816EBC" w:rsidRDefault="00854A81" w:rsidP="00B80594">
            <w:pPr>
              <w:rPr>
                <w:rFonts w:cs="Arial"/>
                <w:sz w:val="22"/>
              </w:rPr>
            </w:pPr>
          </w:p>
        </w:tc>
      </w:tr>
      <w:tr w:rsidR="00854A81" w:rsidRPr="00816EBC" w14:paraId="7279E5B8" w14:textId="77777777" w:rsidTr="004F02EB">
        <w:tc>
          <w:tcPr>
            <w:tcW w:w="829" w:type="pct"/>
            <w:vMerge/>
            <w:tcBorders>
              <w:left w:val="single" w:sz="4" w:space="0" w:color="auto"/>
              <w:right w:val="single" w:sz="4" w:space="0" w:color="auto"/>
            </w:tcBorders>
            <w:shd w:val="clear" w:color="auto" w:fill="FF0000"/>
            <w:vAlign w:val="center"/>
          </w:tcPr>
          <w:p w14:paraId="560EF867"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175C5CC4" w14:textId="77777777" w:rsidR="00854A81" w:rsidRPr="00816EBC" w:rsidRDefault="00854A81" w:rsidP="00B80594">
            <w:pPr>
              <w:tabs>
                <w:tab w:val="left" w:pos="3990"/>
              </w:tabs>
              <w:rPr>
                <w:rFonts w:cs="Arial"/>
                <w:sz w:val="22"/>
              </w:rPr>
            </w:pPr>
            <w:r w:rsidRPr="00816EBC">
              <w:rPr>
                <w:rFonts w:cs="Arial"/>
                <w:sz w:val="22"/>
              </w:rPr>
              <w:t>Evidence of infection/diarrhoea/vomiting/other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4D5F7A68"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62E7D241" w14:textId="77777777" w:rsidR="00854A81" w:rsidRPr="00816EBC" w:rsidRDefault="00854A81" w:rsidP="00B80594">
            <w:pPr>
              <w:rPr>
                <w:rFonts w:cs="Arial"/>
                <w:sz w:val="22"/>
              </w:rPr>
            </w:pPr>
          </w:p>
        </w:tc>
      </w:tr>
      <w:tr w:rsidR="00854A81" w:rsidRPr="00816EBC" w14:paraId="2CAC1344" w14:textId="77777777" w:rsidTr="004F02EB">
        <w:tc>
          <w:tcPr>
            <w:tcW w:w="829" w:type="pct"/>
            <w:vMerge/>
            <w:tcBorders>
              <w:left w:val="single" w:sz="4" w:space="0" w:color="auto"/>
              <w:right w:val="single" w:sz="4" w:space="0" w:color="auto"/>
            </w:tcBorders>
            <w:shd w:val="clear" w:color="auto" w:fill="FF0000"/>
            <w:vAlign w:val="center"/>
          </w:tcPr>
          <w:p w14:paraId="496EC971"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3A32C8CC" w14:textId="77777777" w:rsidR="00854A81" w:rsidRPr="00816EBC" w:rsidRDefault="00854A81" w:rsidP="00B80594">
            <w:pPr>
              <w:tabs>
                <w:tab w:val="left" w:pos="2517"/>
              </w:tabs>
              <w:rPr>
                <w:rFonts w:cs="Arial"/>
                <w:sz w:val="22"/>
              </w:rPr>
            </w:pPr>
            <w:r w:rsidRPr="00816EBC">
              <w:rPr>
                <w:rFonts w:cs="Arial"/>
                <w:sz w:val="22"/>
              </w:rPr>
              <w:t>Evidence of untreated skin conditions such as ulcers, skin sores etc.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494DFE4B" w14:textId="5F9971AF"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50216853" w14:textId="77777777" w:rsidR="00854A81" w:rsidRPr="00816EBC" w:rsidRDefault="00854A81" w:rsidP="00B80594">
            <w:pPr>
              <w:rPr>
                <w:rFonts w:cs="Arial"/>
                <w:sz w:val="22"/>
              </w:rPr>
            </w:pPr>
          </w:p>
        </w:tc>
      </w:tr>
      <w:tr w:rsidR="00854A81" w:rsidRPr="00816EBC" w14:paraId="46A584EF" w14:textId="77777777" w:rsidTr="00771D0E">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BECBF"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tcPr>
          <w:p w14:paraId="18035903" w14:textId="77777777" w:rsidR="00854A81" w:rsidRPr="00816EBC" w:rsidRDefault="00854A81" w:rsidP="00B80594">
            <w:pPr>
              <w:tabs>
                <w:tab w:val="left" w:pos="2517"/>
              </w:tabs>
              <w:rPr>
                <w:rFonts w:cs="Arial"/>
                <w:sz w:val="22"/>
              </w:rPr>
            </w:pPr>
          </w:p>
          <w:p w14:paraId="537A7E56"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1D4D9691" w14:textId="1CAB37CB" w:rsidR="00854A81" w:rsidRPr="00816EBC" w:rsidRDefault="00854A81" w:rsidP="00B80594">
            <w:pPr>
              <w:rPr>
                <w:rFonts w:cs="Arial"/>
                <w:sz w:val="22"/>
              </w:rPr>
            </w:pPr>
          </w:p>
        </w:tc>
        <w:tc>
          <w:tcPr>
            <w:tcW w:w="1061" w:type="pct"/>
            <w:vMerge/>
            <w:tcBorders>
              <w:left w:val="single" w:sz="4" w:space="0" w:color="auto"/>
              <w:bottom w:val="single" w:sz="4" w:space="0" w:color="auto"/>
              <w:right w:val="single" w:sz="4" w:space="0" w:color="auto"/>
            </w:tcBorders>
          </w:tcPr>
          <w:p w14:paraId="4495ECAD" w14:textId="77777777" w:rsidR="00854A81" w:rsidRPr="00816EBC" w:rsidRDefault="00854A81" w:rsidP="00B80594">
            <w:pPr>
              <w:rPr>
                <w:rFonts w:cs="Arial"/>
                <w:sz w:val="22"/>
              </w:rPr>
            </w:pPr>
          </w:p>
        </w:tc>
      </w:tr>
    </w:tbl>
    <w:p w14:paraId="56E9A7BA" w14:textId="77777777" w:rsidR="00854A81" w:rsidRPr="00816EBC" w:rsidRDefault="00854A81" w:rsidP="000D2501">
      <w:pPr>
        <w:pStyle w:val="Heading1"/>
      </w:pPr>
      <w:r w:rsidRPr="00816EBC">
        <w:t xml:space="preserve">                                    </w:t>
      </w:r>
      <w:bookmarkStart w:id="4" w:name="_Toc82767063"/>
    </w:p>
    <w:p w14:paraId="5CD481C8" w14:textId="77777777" w:rsidR="00854A81" w:rsidRPr="00816EBC" w:rsidRDefault="00854A81" w:rsidP="00854A81">
      <w:pPr>
        <w:rPr>
          <w:rFonts w:eastAsiaTheme="majorEastAsia" w:cs="Arial"/>
          <w:b/>
          <w:color w:val="2F5496" w:themeColor="accent1" w:themeShade="BF"/>
          <w:sz w:val="22"/>
        </w:rPr>
      </w:pPr>
      <w:r w:rsidRPr="00816EBC">
        <w:rPr>
          <w:rFonts w:cs="Arial"/>
          <w:sz w:val="22"/>
        </w:rPr>
        <w:br w:type="page"/>
      </w:r>
    </w:p>
    <w:p w14:paraId="5F83AF1E" w14:textId="77777777" w:rsidR="00854A81" w:rsidRPr="00816EBC" w:rsidRDefault="00854A81" w:rsidP="000D2501">
      <w:pPr>
        <w:pStyle w:val="Heading1"/>
      </w:pPr>
      <w:r w:rsidRPr="00816EBC">
        <w:lastRenderedPageBreak/>
        <w:t>Mental Health/Wellbeing</w:t>
      </w:r>
      <w:bookmarkEnd w:id="4"/>
    </w:p>
    <w:p w14:paraId="59E20D74" w14:textId="77777777" w:rsidR="00854A81" w:rsidRPr="00816EBC" w:rsidRDefault="00854A81" w:rsidP="00854A81">
      <w:pPr>
        <w:rPr>
          <w:rFonts w:cs="Arial"/>
          <w:b/>
          <w:sz w:val="22"/>
        </w:rPr>
      </w:pPr>
    </w:p>
    <w:tbl>
      <w:tblPr>
        <w:tblStyle w:val="TableGrid"/>
        <w:tblW w:w="4857" w:type="pct"/>
        <w:tblInd w:w="-5" w:type="dxa"/>
        <w:tblBorders>
          <w:bottom w:val="single" w:sz="12" w:space="0" w:color="auto"/>
        </w:tblBorders>
        <w:tblLayout w:type="fixed"/>
        <w:tblLook w:val="04A0" w:firstRow="1" w:lastRow="0" w:firstColumn="1" w:lastColumn="0" w:noHBand="0" w:noVBand="1"/>
        <w:tblCaption w:val="PHYSICAL WELLBEING &amp; MEDICATION"/>
        <w:tblDescription w:val=" A table to record  level of risk for physical wellbeing and medication  "/>
      </w:tblPr>
      <w:tblGrid>
        <w:gridCol w:w="2551"/>
        <w:gridCol w:w="8335"/>
        <w:gridCol w:w="1234"/>
        <w:gridCol w:w="3264"/>
      </w:tblGrid>
      <w:tr w:rsidR="00854A81" w:rsidRPr="00816EBC" w14:paraId="77D99ADF" w14:textId="77777777" w:rsidTr="004F02EB">
        <w:trPr>
          <w:trHeight w:val="446"/>
          <w:tblHeader/>
        </w:trPr>
        <w:tc>
          <w:tcPr>
            <w:tcW w:w="829" w:type="pct"/>
            <w:shd w:val="clear" w:color="auto" w:fill="FFFFFF" w:themeFill="background1"/>
            <w:vAlign w:val="center"/>
          </w:tcPr>
          <w:p w14:paraId="502B0922" w14:textId="77777777" w:rsidR="00854A81" w:rsidRPr="00816EBC" w:rsidRDefault="00854A81" w:rsidP="00B80594">
            <w:pPr>
              <w:rPr>
                <w:rFonts w:cs="Arial"/>
                <w:b/>
                <w:bCs/>
                <w:sz w:val="22"/>
              </w:rPr>
            </w:pPr>
            <w:r w:rsidRPr="00816EBC">
              <w:rPr>
                <w:rFonts w:cs="Arial"/>
                <w:b/>
                <w:bCs/>
                <w:sz w:val="22"/>
              </w:rPr>
              <w:t>Risk level</w:t>
            </w:r>
          </w:p>
        </w:tc>
        <w:tc>
          <w:tcPr>
            <w:tcW w:w="2709" w:type="pct"/>
            <w:shd w:val="clear" w:color="auto" w:fill="FFFFFF" w:themeFill="background1"/>
            <w:vAlign w:val="center"/>
          </w:tcPr>
          <w:p w14:paraId="1E0A5012" w14:textId="77777777" w:rsidR="00854A81" w:rsidRPr="00816EBC" w:rsidRDefault="00854A81" w:rsidP="00B80594">
            <w:pPr>
              <w:rPr>
                <w:rFonts w:cs="Arial"/>
                <w:b/>
                <w:sz w:val="22"/>
              </w:rPr>
            </w:pPr>
            <w:r w:rsidRPr="00816EBC">
              <w:rPr>
                <w:rFonts w:cs="Arial"/>
                <w:b/>
                <w:sz w:val="22"/>
              </w:rPr>
              <w:t xml:space="preserve">Indicating factors </w:t>
            </w:r>
          </w:p>
        </w:tc>
        <w:tc>
          <w:tcPr>
            <w:tcW w:w="401" w:type="pct"/>
            <w:shd w:val="clear" w:color="auto" w:fill="FFFFFF" w:themeFill="background1"/>
            <w:vAlign w:val="center"/>
          </w:tcPr>
          <w:p w14:paraId="0CAE798A" w14:textId="77777777" w:rsidR="00854A81" w:rsidRPr="00816EBC" w:rsidRDefault="00854A81" w:rsidP="00B80594">
            <w:pPr>
              <w:rPr>
                <w:rFonts w:cs="Arial"/>
                <w:b/>
                <w:bCs/>
                <w:sz w:val="22"/>
              </w:rPr>
            </w:pPr>
            <w:r w:rsidRPr="00816EBC">
              <w:rPr>
                <w:rFonts w:cs="Arial"/>
                <w:b/>
                <w:bCs/>
                <w:sz w:val="22"/>
              </w:rPr>
              <w:t>X if applies</w:t>
            </w:r>
          </w:p>
        </w:tc>
        <w:tc>
          <w:tcPr>
            <w:tcW w:w="1061" w:type="pct"/>
            <w:shd w:val="clear" w:color="auto" w:fill="FFFFFF" w:themeFill="background1"/>
            <w:vAlign w:val="center"/>
          </w:tcPr>
          <w:p w14:paraId="1C79630D" w14:textId="77777777" w:rsidR="00854A81" w:rsidRPr="00816EBC" w:rsidRDefault="00854A81" w:rsidP="00B80594">
            <w:pPr>
              <w:rPr>
                <w:rFonts w:cs="Arial"/>
                <w:b/>
                <w:bCs/>
                <w:sz w:val="22"/>
              </w:rPr>
            </w:pPr>
            <w:r w:rsidRPr="00816EBC">
              <w:rPr>
                <w:rFonts w:cs="Arial"/>
                <w:b/>
                <w:bCs/>
                <w:sz w:val="22"/>
              </w:rPr>
              <w:t>Rationale behind this decision</w:t>
            </w:r>
          </w:p>
        </w:tc>
      </w:tr>
      <w:tr w:rsidR="00854A81" w:rsidRPr="00816EBC" w14:paraId="1A1E9137" w14:textId="77777777" w:rsidTr="004F02EB">
        <w:trPr>
          <w:trHeight w:val="379"/>
        </w:trPr>
        <w:tc>
          <w:tcPr>
            <w:tcW w:w="829" w:type="pct"/>
            <w:vMerge w:val="restart"/>
            <w:shd w:val="clear" w:color="auto" w:fill="E2EFD9" w:themeFill="accent6" w:themeFillTint="33"/>
            <w:vAlign w:val="center"/>
          </w:tcPr>
          <w:p w14:paraId="72176335" w14:textId="77777777" w:rsidR="00854A81" w:rsidRPr="00816EBC" w:rsidRDefault="00854A81" w:rsidP="00B80594">
            <w:pPr>
              <w:jc w:val="center"/>
              <w:rPr>
                <w:rFonts w:cs="Arial"/>
                <w:sz w:val="22"/>
              </w:rPr>
            </w:pPr>
            <w:r w:rsidRPr="00816EBC">
              <w:rPr>
                <w:rFonts w:cs="Arial"/>
                <w:b/>
                <w:sz w:val="22"/>
              </w:rPr>
              <w:t>No identified risk</w:t>
            </w:r>
          </w:p>
        </w:tc>
        <w:tc>
          <w:tcPr>
            <w:tcW w:w="2709" w:type="pct"/>
          </w:tcPr>
          <w:p w14:paraId="0645CE63" w14:textId="77777777" w:rsidR="00854A81" w:rsidRPr="00816EBC" w:rsidRDefault="00854A81" w:rsidP="00B80594">
            <w:pPr>
              <w:rPr>
                <w:rFonts w:cs="Arial"/>
                <w:sz w:val="22"/>
              </w:rPr>
            </w:pPr>
            <w:r w:rsidRPr="00816EBC">
              <w:rPr>
                <w:rFonts w:cs="Arial"/>
                <w:sz w:val="22"/>
              </w:rPr>
              <w:t>No concerns regarding mental health</w:t>
            </w:r>
          </w:p>
        </w:tc>
        <w:tc>
          <w:tcPr>
            <w:tcW w:w="401" w:type="pct"/>
            <w:vAlign w:val="center"/>
          </w:tcPr>
          <w:p w14:paraId="3F0B4F42" w14:textId="4824303D" w:rsidR="00854A81" w:rsidRPr="00816EBC" w:rsidRDefault="00854A81" w:rsidP="00B80594">
            <w:pPr>
              <w:rPr>
                <w:rFonts w:cs="Arial"/>
                <w:sz w:val="22"/>
              </w:rPr>
            </w:pPr>
          </w:p>
        </w:tc>
        <w:tc>
          <w:tcPr>
            <w:tcW w:w="1061" w:type="pct"/>
            <w:vMerge w:val="restart"/>
          </w:tcPr>
          <w:p w14:paraId="2FEC5FA9" w14:textId="56064FFC" w:rsidR="00854A81" w:rsidRPr="00816EBC" w:rsidRDefault="00854A81" w:rsidP="00B80594">
            <w:pPr>
              <w:rPr>
                <w:rFonts w:cs="Arial"/>
                <w:sz w:val="22"/>
              </w:rPr>
            </w:pPr>
          </w:p>
        </w:tc>
      </w:tr>
      <w:tr w:rsidR="00854A81" w:rsidRPr="00816EBC" w14:paraId="0498F94A" w14:textId="77777777" w:rsidTr="004F02EB">
        <w:trPr>
          <w:trHeight w:val="427"/>
        </w:trPr>
        <w:tc>
          <w:tcPr>
            <w:tcW w:w="829" w:type="pct"/>
            <w:vMerge/>
            <w:shd w:val="clear" w:color="auto" w:fill="E2EFD9" w:themeFill="accent6" w:themeFillTint="33"/>
            <w:vAlign w:val="center"/>
          </w:tcPr>
          <w:p w14:paraId="21B5B503" w14:textId="77777777" w:rsidR="00854A81" w:rsidRPr="00816EBC" w:rsidRDefault="00854A81" w:rsidP="00B80594">
            <w:pPr>
              <w:jc w:val="center"/>
              <w:rPr>
                <w:rFonts w:cs="Arial"/>
                <w:sz w:val="22"/>
              </w:rPr>
            </w:pPr>
          </w:p>
        </w:tc>
        <w:tc>
          <w:tcPr>
            <w:tcW w:w="2709" w:type="pct"/>
          </w:tcPr>
          <w:p w14:paraId="52EDF93F" w14:textId="77777777" w:rsidR="00854A81" w:rsidRPr="00816EBC" w:rsidRDefault="00854A81" w:rsidP="00B80594">
            <w:pPr>
              <w:rPr>
                <w:rFonts w:cs="Arial"/>
                <w:sz w:val="22"/>
              </w:rPr>
            </w:pPr>
            <w:r w:rsidRPr="00816EBC">
              <w:rPr>
                <w:rFonts w:cs="Arial"/>
                <w:sz w:val="22"/>
              </w:rPr>
              <w:t>The individual is accepting health/support services</w:t>
            </w:r>
          </w:p>
        </w:tc>
        <w:tc>
          <w:tcPr>
            <w:tcW w:w="401" w:type="pct"/>
            <w:vAlign w:val="center"/>
          </w:tcPr>
          <w:p w14:paraId="0E7FD8D4" w14:textId="77777777" w:rsidR="00854A81" w:rsidRPr="00816EBC" w:rsidRDefault="00854A81" w:rsidP="00B80594">
            <w:pPr>
              <w:rPr>
                <w:rFonts w:cs="Arial"/>
                <w:sz w:val="22"/>
              </w:rPr>
            </w:pPr>
          </w:p>
        </w:tc>
        <w:tc>
          <w:tcPr>
            <w:tcW w:w="1061" w:type="pct"/>
            <w:vMerge/>
          </w:tcPr>
          <w:p w14:paraId="59AE08EB" w14:textId="77777777" w:rsidR="00854A81" w:rsidRPr="00816EBC" w:rsidRDefault="00854A81" w:rsidP="00B80594">
            <w:pPr>
              <w:rPr>
                <w:rFonts w:cs="Arial"/>
                <w:sz w:val="22"/>
              </w:rPr>
            </w:pPr>
          </w:p>
        </w:tc>
      </w:tr>
      <w:tr w:rsidR="00854A81" w:rsidRPr="00816EBC" w14:paraId="33A56AB0" w14:textId="77777777" w:rsidTr="004F02EB">
        <w:trPr>
          <w:trHeight w:val="418"/>
        </w:trPr>
        <w:tc>
          <w:tcPr>
            <w:tcW w:w="829" w:type="pct"/>
            <w:vMerge/>
            <w:shd w:val="clear" w:color="auto" w:fill="E2EFD9" w:themeFill="accent6" w:themeFillTint="33"/>
            <w:vAlign w:val="center"/>
          </w:tcPr>
          <w:p w14:paraId="7BA03E28" w14:textId="77777777" w:rsidR="00854A81" w:rsidRPr="00816EBC" w:rsidRDefault="00854A81" w:rsidP="00B80594">
            <w:pPr>
              <w:jc w:val="center"/>
              <w:rPr>
                <w:rFonts w:cs="Arial"/>
                <w:sz w:val="22"/>
              </w:rPr>
            </w:pPr>
          </w:p>
        </w:tc>
        <w:tc>
          <w:tcPr>
            <w:tcW w:w="2709" w:type="pct"/>
          </w:tcPr>
          <w:p w14:paraId="4D7D802A" w14:textId="77777777" w:rsidR="00854A81" w:rsidRPr="00816EBC" w:rsidRDefault="00854A81" w:rsidP="00B80594">
            <w:pPr>
              <w:rPr>
                <w:rFonts w:cs="Arial"/>
                <w:sz w:val="22"/>
              </w:rPr>
            </w:pPr>
            <w:r w:rsidRPr="00816EBC">
              <w:rPr>
                <w:rFonts w:cs="Arial"/>
                <w:sz w:val="22"/>
              </w:rPr>
              <w:t>The individual is attending health/support appointments</w:t>
            </w:r>
          </w:p>
        </w:tc>
        <w:tc>
          <w:tcPr>
            <w:tcW w:w="401" w:type="pct"/>
            <w:vAlign w:val="center"/>
          </w:tcPr>
          <w:p w14:paraId="62AA9A01" w14:textId="77777777" w:rsidR="00854A81" w:rsidRPr="00816EBC" w:rsidRDefault="00854A81" w:rsidP="00B80594">
            <w:pPr>
              <w:rPr>
                <w:rFonts w:cs="Arial"/>
                <w:sz w:val="22"/>
              </w:rPr>
            </w:pPr>
          </w:p>
        </w:tc>
        <w:tc>
          <w:tcPr>
            <w:tcW w:w="1061" w:type="pct"/>
            <w:vMerge/>
          </w:tcPr>
          <w:p w14:paraId="45E314E5" w14:textId="77777777" w:rsidR="00854A81" w:rsidRPr="00816EBC" w:rsidRDefault="00854A81" w:rsidP="00B80594">
            <w:pPr>
              <w:rPr>
                <w:rFonts w:cs="Arial"/>
                <w:sz w:val="22"/>
              </w:rPr>
            </w:pPr>
          </w:p>
        </w:tc>
      </w:tr>
      <w:tr w:rsidR="00854A81" w:rsidRPr="00816EBC" w14:paraId="3198E0BB" w14:textId="77777777" w:rsidTr="004F02EB">
        <w:trPr>
          <w:trHeight w:val="407"/>
        </w:trPr>
        <w:tc>
          <w:tcPr>
            <w:tcW w:w="829" w:type="pct"/>
            <w:vMerge/>
            <w:tcBorders>
              <w:bottom w:val="single" w:sz="4" w:space="0" w:color="auto"/>
            </w:tcBorders>
            <w:shd w:val="clear" w:color="auto" w:fill="E2EFD9" w:themeFill="accent6" w:themeFillTint="33"/>
            <w:vAlign w:val="center"/>
          </w:tcPr>
          <w:p w14:paraId="6BFA9F14" w14:textId="77777777" w:rsidR="00854A81" w:rsidRPr="00816EBC" w:rsidRDefault="00854A81" w:rsidP="00B80594">
            <w:pPr>
              <w:tabs>
                <w:tab w:val="left" w:pos="2517"/>
              </w:tabs>
              <w:jc w:val="center"/>
              <w:rPr>
                <w:rFonts w:cs="Arial"/>
                <w:sz w:val="22"/>
              </w:rPr>
            </w:pPr>
          </w:p>
        </w:tc>
        <w:tc>
          <w:tcPr>
            <w:tcW w:w="2709" w:type="pct"/>
            <w:tcBorders>
              <w:bottom w:val="single" w:sz="4" w:space="0" w:color="auto"/>
            </w:tcBorders>
          </w:tcPr>
          <w:p w14:paraId="08B5A480" w14:textId="77777777" w:rsidR="00854A81" w:rsidRPr="00816EBC" w:rsidRDefault="00854A81" w:rsidP="00B80594">
            <w:pPr>
              <w:tabs>
                <w:tab w:val="left" w:pos="2517"/>
              </w:tabs>
              <w:rPr>
                <w:rFonts w:cs="Arial"/>
                <w:sz w:val="22"/>
              </w:rPr>
            </w:pPr>
            <w:r w:rsidRPr="00816EBC">
              <w:rPr>
                <w:rFonts w:cs="Arial"/>
                <w:sz w:val="22"/>
              </w:rPr>
              <w:t>Taking prescribed medication</w:t>
            </w:r>
          </w:p>
        </w:tc>
        <w:tc>
          <w:tcPr>
            <w:tcW w:w="401" w:type="pct"/>
            <w:tcBorders>
              <w:bottom w:val="single" w:sz="4" w:space="0" w:color="auto"/>
            </w:tcBorders>
            <w:vAlign w:val="center"/>
          </w:tcPr>
          <w:p w14:paraId="3B747B12" w14:textId="77777777" w:rsidR="00854A81" w:rsidRPr="00816EBC" w:rsidRDefault="00854A81" w:rsidP="00B80594">
            <w:pPr>
              <w:rPr>
                <w:rFonts w:cs="Arial"/>
                <w:sz w:val="22"/>
              </w:rPr>
            </w:pPr>
          </w:p>
        </w:tc>
        <w:tc>
          <w:tcPr>
            <w:tcW w:w="1061" w:type="pct"/>
            <w:vMerge/>
          </w:tcPr>
          <w:p w14:paraId="7EA240B2" w14:textId="77777777" w:rsidR="00854A81" w:rsidRPr="00816EBC" w:rsidRDefault="00854A81" w:rsidP="00B80594">
            <w:pPr>
              <w:rPr>
                <w:rFonts w:cs="Arial"/>
                <w:sz w:val="22"/>
              </w:rPr>
            </w:pPr>
          </w:p>
        </w:tc>
      </w:tr>
      <w:tr w:rsidR="00854A81" w:rsidRPr="00816EBC" w14:paraId="28B3A6ED" w14:textId="77777777" w:rsidTr="004F02EB">
        <w:trPr>
          <w:trHeight w:hRule="exact" w:val="857"/>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22758"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vAlign w:val="center"/>
          </w:tcPr>
          <w:p w14:paraId="74DC4AC2"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tcBorders>
            <w:vAlign w:val="center"/>
          </w:tcPr>
          <w:p w14:paraId="422CF4FB" w14:textId="77777777" w:rsidR="00854A81" w:rsidRPr="00816EBC" w:rsidRDefault="00854A81" w:rsidP="00B80594">
            <w:pPr>
              <w:rPr>
                <w:rFonts w:cs="Arial"/>
                <w:sz w:val="22"/>
              </w:rPr>
            </w:pPr>
          </w:p>
        </w:tc>
        <w:tc>
          <w:tcPr>
            <w:tcW w:w="1061" w:type="pct"/>
            <w:vMerge/>
            <w:tcBorders>
              <w:bottom w:val="single" w:sz="4" w:space="0" w:color="auto"/>
            </w:tcBorders>
          </w:tcPr>
          <w:p w14:paraId="51BF0871" w14:textId="77777777" w:rsidR="00854A81" w:rsidRPr="00816EBC" w:rsidRDefault="00854A81" w:rsidP="00B80594">
            <w:pPr>
              <w:rPr>
                <w:rFonts w:cs="Arial"/>
                <w:sz w:val="22"/>
              </w:rPr>
            </w:pPr>
          </w:p>
        </w:tc>
      </w:tr>
      <w:tr w:rsidR="00854A81" w:rsidRPr="00816EBC" w14:paraId="03756588" w14:textId="77777777" w:rsidTr="004F02EB">
        <w:trPr>
          <w:trHeight w:hRule="exact" w:val="577"/>
        </w:trPr>
        <w:tc>
          <w:tcPr>
            <w:tcW w:w="829" w:type="pct"/>
            <w:vMerge w:val="restart"/>
            <w:tcBorders>
              <w:top w:val="single" w:sz="4" w:space="0" w:color="auto"/>
              <w:left w:val="single" w:sz="4" w:space="0" w:color="auto"/>
              <w:right w:val="single" w:sz="4" w:space="0" w:color="auto"/>
            </w:tcBorders>
            <w:shd w:val="clear" w:color="auto" w:fill="FFFF00"/>
            <w:vAlign w:val="center"/>
          </w:tcPr>
          <w:p w14:paraId="0F179DB4" w14:textId="77777777" w:rsidR="00854A81" w:rsidRPr="00816EBC" w:rsidRDefault="00854A81" w:rsidP="00B80594">
            <w:pPr>
              <w:tabs>
                <w:tab w:val="left" w:pos="2517"/>
              </w:tabs>
              <w:jc w:val="center"/>
              <w:rPr>
                <w:rFonts w:cs="Arial"/>
                <w:b/>
                <w:sz w:val="22"/>
              </w:rPr>
            </w:pPr>
            <w:r w:rsidRPr="00816EBC">
              <w:rPr>
                <w:rFonts w:cs="Arial"/>
                <w:b/>
                <w:sz w:val="22"/>
              </w:rPr>
              <w:t>Low risk</w:t>
            </w:r>
          </w:p>
        </w:tc>
        <w:tc>
          <w:tcPr>
            <w:tcW w:w="2709" w:type="pct"/>
            <w:tcBorders>
              <w:top w:val="single" w:sz="4" w:space="0" w:color="auto"/>
              <w:left w:val="single" w:sz="4" w:space="0" w:color="auto"/>
              <w:bottom w:val="single" w:sz="4" w:space="0" w:color="auto"/>
              <w:right w:val="single" w:sz="4" w:space="0" w:color="auto"/>
            </w:tcBorders>
          </w:tcPr>
          <w:p w14:paraId="1809C06F" w14:textId="77777777" w:rsidR="00854A81" w:rsidRPr="00816EBC" w:rsidRDefault="00854A81" w:rsidP="00B80594">
            <w:pPr>
              <w:tabs>
                <w:tab w:val="left" w:pos="2517"/>
              </w:tabs>
              <w:rPr>
                <w:rFonts w:cs="Arial"/>
                <w:sz w:val="22"/>
              </w:rPr>
            </w:pPr>
            <w:r w:rsidRPr="00816EBC">
              <w:rPr>
                <w:rFonts w:cs="Arial"/>
                <w:sz w:val="22"/>
              </w:rPr>
              <w:t>Some concerns regarding mental health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49282516" w14:textId="77777777" w:rsidR="00854A81" w:rsidRPr="00816EBC" w:rsidRDefault="00854A81" w:rsidP="00B80594">
            <w:pPr>
              <w:rPr>
                <w:rFonts w:cs="Arial"/>
                <w:sz w:val="22"/>
              </w:rPr>
            </w:pPr>
          </w:p>
        </w:tc>
        <w:tc>
          <w:tcPr>
            <w:tcW w:w="1061" w:type="pct"/>
            <w:vMerge w:val="restart"/>
            <w:tcBorders>
              <w:top w:val="single" w:sz="4" w:space="0" w:color="auto"/>
              <w:left w:val="single" w:sz="4" w:space="0" w:color="auto"/>
              <w:right w:val="single" w:sz="4" w:space="0" w:color="auto"/>
            </w:tcBorders>
          </w:tcPr>
          <w:p w14:paraId="242390C4" w14:textId="77777777" w:rsidR="00854A81" w:rsidRPr="00816EBC" w:rsidRDefault="00854A81" w:rsidP="00B80594">
            <w:pPr>
              <w:rPr>
                <w:rFonts w:cs="Arial"/>
                <w:sz w:val="22"/>
              </w:rPr>
            </w:pPr>
          </w:p>
        </w:tc>
      </w:tr>
      <w:tr w:rsidR="00854A81" w:rsidRPr="00816EBC" w14:paraId="13F1911C" w14:textId="77777777" w:rsidTr="004F02EB">
        <w:trPr>
          <w:trHeight w:val="551"/>
        </w:trPr>
        <w:tc>
          <w:tcPr>
            <w:tcW w:w="829" w:type="pct"/>
            <w:vMerge/>
            <w:tcBorders>
              <w:left w:val="single" w:sz="4" w:space="0" w:color="auto"/>
              <w:right w:val="single" w:sz="4" w:space="0" w:color="auto"/>
            </w:tcBorders>
            <w:shd w:val="clear" w:color="auto" w:fill="FFFF00"/>
            <w:vAlign w:val="center"/>
          </w:tcPr>
          <w:p w14:paraId="49C4B9F8"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1B1F3557" w14:textId="77777777" w:rsidR="00854A81" w:rsidRPr="00816EBC" w:rsidRDefault="00854A81" w:rsidP="00B80594">
            <w:pPr>
              <w:rPr>
                <w:rFonts w:cs="Arial"/>
                <w:sz w:val="22"/>
              </w:rPr>
            </w:pPr>
            <w:r w:rsidRPr="00816EBC">
              <w:rPr>
                <w:rFonts w:cs="Arial"/>
                <w:sz w:val="22"/>
              </w:rPr>
              <w:t xml:space="preserve">Attendance at health/other appointments is sporadic </w:t>
            </w:r>
          </w:p>
          <w:p w14:paraId="174E00B5" w14:textId="77777777" w:rsidR="00854A81" w:rsidRPr="00816EBC" w:rsidRDefault="00854A81" w:rsidP="00B80594">
            <w:pPr>
              <w:tabs>
                <w:tab w:val="left" w:pos="2517"/>
              </w:tabs>
              <w:rPr>
                <w:rFonts w:cs="Arial"/>
                <w:sz w:val="22"/>
              </w:rPr>
            </w:pPr>
            <w:r w:rsidRPr="00816EBC">
              <w:rPr>
                <w:rFonts w:cs="Arial"/>
                <w:sz w:val="22"/>
              </w:rPr>
              <w:t>-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267DD8C7"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44F20689" w14:textId="77777777" w:rsidR="00854A81" w:rsidRPr="00816EBC" w:rsidRDefault="00854A81" w:rsidP="00B80594">
            <w:pPr>
              <w:rPr>
                <w:rFonts w:cs="Arial"/>
                <w:sz w:val="22"/>
              </w:rPr>
            </w:pPr>
          </w:p>
        </w:tc>
      </w:tr>
      <w:tr w:rsidR="00854A81" w:rsidRPr="00816EBC" w14:paraId="6CC3D1B7" w14:textId="77777777" w:rsidTr="004F02EB">
        <w:trPr>
          <w:trHeight w:hRule="exact" w:val="579"/>
        </w:trPr>
        <w:tc>
          <w:tcPr>
            <w:tcW w:w="829" w:type="pct"/>
            <w:vMerge/>
            <w:tcBorders>
              <w:left w:val="single" w:sz="4" w:space="0" w:color="auto"/>
              <w:right w:val="single" w:sz="4" w:space="0" w:color="auto"/>
            </w:tcBorders>
            <w:shd w:val="clear" w:color="auto" w:fill="FFFF00"/>
            <w:vAlign w:val="center"/>
          </w:tcPr>
          <w:p w14:paraId="3558A2C2"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2468C02C" w14:textId="77777777" w:rsidR="00854A81" w:rsidRPr="00816EBC" w:rsidRDefault="00854A81" w:rsidP="00B80594">
            <w:pPr>
              <w:rPr>
                <w:rFonts w:cs="Arial"/>
                <w:sz w:val="22"/>
              </w:rPr>
            </w:pPr>
            <w:r w:rsidRPr="00816EBC">
              <w:rPr>
                <w:rFonts w:cs="Arial"/>
                <w:sz w:val="22"/>
              </w:rPr>
              <w:t xml:space="preserve">Sporadic engagement with support services </w:t>
            </w:r>
          </w:p>
          <w:p w14:paraId="61A12DB3" w14:textId="77777777" w:rsidR="00854A81" w:rsidRPr="00816EBC" w:rsidRDefault="00854A81" w:rsidP="00B80594">
            <w:pPr>
              <w:tabs>
                <w:tab w:val="left" w:pos="2517"/>
              </w:tabs>
              <w:rPr>
                <w:rFonts w:cs="Arial"/>
                <w:sz w:val="22"/>
              </w:rPr>
            </w:pPr>
            <w:r w:rsidRPr="00816EBC">
              <w:rPr>
                <w:rFonts w:cs="Arial"/>
                <w:sz w:val="22"/>
              </w:rPr>
              <w:t>-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7F63246F"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1979B28F" w14:textId="77777777" w:rsidR="00854A81" w:rsidRPr="00816EBC" w:rsidRDefault="00854A81" w:rsidP="00B80594">
            <w:pPr>
              <w:rPr>
                <w:rFonts w:cs="Arial"/>
                <w:sz w:val="22"/>
              </w:rPr>
            </w:pPr>
          </w:p>
        </w:tc>
      </w:tr>
      <w:tr w:rsidR="00854A81" w:rsidRPr="00816EBC" w14:paraId="5BEC319A" w14:textId="77777777" w:rsidTr="004F02EB">
        <w:trPr>
          <w:trHeight w:val="539"/>
        </w:trPr>
        <w:tc>
          <w:tcPr>
            <w:tcW w:w="829" w:type="pct"/>
            <w:vMerge/>
            <w:tcBorders>
              <w:left w:val="single" w:sz="4" w:space="0" w:color="auto"/>
              <w:bottom w:val="single" w:sz="4" w:space="0" w:color="auto"/>
              <w:right w:val="single" w:sz="4" w:space="0" w:color="auto"/>
            </w:tcBorders>
            <w:shd w:val="clear" w:color="auto" w:fill="FFFF00"/>
            <w:vAlign w:val="center"/>
          </w:tcPr>
          <w:p w14:paraId="2F515B68"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5F2C7D6B" w14:textId="77777777" w:rsidR="00854A81" w:rsidRPr="00816EBC" w:rsidRDefault="00854A81" w:rsidP="00B80594">
            <w:pPr>
              <w:rPr>
                <w:rFonts w:cs="Arial"/>
                <w:sz w:val="22"/>
              </w:rPr>
            </w:pPr>
            <w:r w:rsidRPr="00816EBC">
              <w:rPr>
                <w:rFonts w:cs="Arial"/>
                <w:sz w:val="22"/>
              </w:rPr>
              <w:t xml:space="preserve">Not consistently taking medication </w:t>
            </w:r>
          </w:p>
          <w:p w14:paraId="48D46D81" w14:textId="77777777" w:rsidR="00854A81" w:rsidRPr="00816EBC" w:rsidRDefault="00854A81" w:rsidP="00B80594">
            <w:pPr>
              <w:tabs>
                <w:tab w:val="left" w:pos="2517"/>
              </w:tabs>
              <w:rPr>
                <w:rFonts w:cs="Arial"/>
                <w:sz w:val="22"/>
              </w:rPr>
            </w:pPr>
            <w:r w:rsidRPr="00816EBC">
              <w:rPr>
                <w:rFonts w:cs="Arial"/>
                <w:sz w:val="22"/>
              </w:rPr>
              <w:t>– no identified impact on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1879BC77"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113FE977" w14:textId="77777777" w:rsidR="00854A81" w:rsidRPr="00816EBC" w:rsidRDefault="00854A81" w:rsidP="00B80594">
            <w:pPr>
              <w:rPr>
                <w:rFonts w:cs="Arial"/>
                <w:sz w:val="22"/>
              </w:rPr>
            </w:pPr>
          </w:p>
        </w:tc>
      </w:tr>
      <w:tr w:rsidR="00854A81" w:rsidRPr="00816EBC" w14:paraId="4B605225" w14:textId="77777777" w:rsidTr="004F02EB">
        <w:trPr>
          <w:trHeight w:hRule="exact" w:val="855"/>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7C3B4"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tcPr>
          <w:p w14:paraId="695B934D" w14:textId="77777777" w:rsidR="00854A81" w:rsidRDefault="00854A81" w:rsidP="00B80594">
            <w:pPr>
              <w:tabs>
                <w:tab w:val="left" w:pos="2517"/>
              </w:tabs>
              <w:rPr>
                <w:rFonts w:cs="Arial"/>
                <w:sz w:val="22"/>
              </w:rPr>
            </w:pPr>
          </w:p>
          <w:p w14:paraId="792ED2AD" w14:textId="77777777" w:rsidR="00854A81" w:rsidRDefault="00854A81" w:rsidP="00B80594">
            <w:pPr>
              <w:tabs>
                <w:tab w:val="left" w:pos="2517"/>
              </w:tabs>
              <w:rPr>
                <w:rFonts w:cs="Arial"/>
                <w:sz w:val="22"/>
              </w:rPr>
            </w:pPr>
          </w:p>
          <w:p w14:paraId="145531A8"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235EC8C8" w14:textId="77777777" w:rsidR="00854A81" w:rsidRPr="00816EBC" w:rsidRDefault="00854A81" w:rsidP="00B80594">
            <w:pPr>
              <w:rPr>
                <w:rFonts w:cs="Arial"/>
                <w:sz w:val="22"/>
              </w:rPr>
            </w:pPr>
          </w:p>
        </w:tc>
        <w:tc>
          <w:tcPr>
            <w:tcW w:w="1061" w:type="pct"/>
            <w:vMerge/>
            <w:tcBorders>
              <w:left w:val="single" w:sz="4" w:space="0" w:color="auto"/>
              <w:bottom w:val="single" w:sz="4" w:space="0" w:color="auto"/>
              <w:right w:val="single" w:sz="4" w:space="0" w:color="auto"/>
            </w:tcBorders>
          </w:tcPr>
          <w:p w14:paraId="064976D4" w14:textId="77777777" w:rsidR="00854A81" w:rsidRPr="00816EBC" w:rsidRDefault="00854A81" w:rsidP="00B80594">
            <w:pPr>
              <w:rPr>
                <w:rFonts w:cs="Arial"/>
                <w:sz w:val="22"/>
              </w:rPr>
            </w:pPr>
          </w:p>
        </w:tc>
      </w:tr>
      <w:tr w:rsidR="00854A81" w:rsidRPr="00816EBC" w14:paraId="45896714" w14:textId="77777777" w:rsidTr="004F02EB">
        <w:trPr>
          <w:trHeight w:val="584"/>
        </w:trPr>
        <w:tc>
          <w:tcPr>
            <w:tcW w:w="829" w:type="pct"/>
            <w:vMerge w:val="restart"/>
            <w:tcBorders>
              <w:top w:val="single" w:sz="4" w:space="0" w:color="auto"/>
              <w:left w:val="single" w:sz="4" w:space="0" w:color="auto"/>
              <w:right w:val="single" w:sz="4" w:space="0" w:color="auto"/>
            </w:tcBorders>
            <w:shd w:val="clear" w:color="auto" w:fill="FFC000"/>
            <w:vAlign w:val="center"/>
          </w:tcPr>
          <w:p w14:paraId="493C38F2" w14:textId="77777777" w:rsidR="00854A81" w:rsidRPr="00816EBC" w:rsidRDefault="00854A81" w:rsidP="00B80594">
            <w:pPr>
              <w:tabs>
                <w:tab w:val="left" w:pos="2517"/>
              </w:tabs>
              <w:jc w:val="center"/>
              <w:rPr>
                <w:rFonts w:cs="Arial"/>
                <w:b/>
                <w:sz w:val="22"/>
              </w:rPr>
            </w:pPr>
            <w:r w:rsidRPr="00816EBC">
              <w:rPr>
                <w:rFonts w:cs="Arial"/>
                <w:b/>
                <w:sz w:val="22"/>
              </w:rPr>
              <w:t>Moderate risk</w:t>
            </w:r>
          </w:p>
        </w:tc>
        <w:tc>
          <w:tcPr>
            <w:tcW w:w="2709" w:type="pct"/>
            <w:tcBorders>
              <w:top w:val="single" w:sz="4" w:space="0" w:color="auto"/>
              <w:left w:val="single" w:sz="4" w:space="0" w:color="auto"/>
              <w:bottom w:val="single" w:sz="4" w:space="0" w:color="auto"/>
              <w:right w:val="single" w:sz="4" w:space="0" w:color="auto"/>
            </w:tcBorders>
          </w:tcPr>
          <w:p w14:paraId="26617E26" w14:textId="77777777" w:rsidR="00854A81" w:rsidRPr="00816EBC" w:rsidRDefault="00854A81" w:rsidP="00B80594">
            <w:pPr>
              <w:tabs>
                <w:tab w:val="left" w:pos="2517"/>
              </w:tabs>
              <w:rPr>
                <w:rFonts w:cs="Arial"/>
                <w:sz w:val="22"/>
              </w:rPr>
            </w:pPr>
            <w:r w:rsidRPr="00816EBC">
              <w:rPr>
                <w:rFonts w:cs="Arial"/>
                <w:sz w:val="22"/>
              </w:rPr>
              <w:t>Some concerns regarding mental health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0531304E" w14:textId="77777777" w:rsidR="00854A81" w:rsidRPr="00816EBC" w:rsidRDefault="00854A81" w:rsidP="00B80594">
            <w:pPr>
              <w:rPr>
                <w:rFonts w:cs="Arial"/>
                <w:sz w:val="22"/>
              </w:rPr>
            </w:pPr>
          </w:p>
        </w:tc>
        <w:tc>
          <w:tcPr>
            <w:tcW w:w="1061" w:type="pct"/>
            <w:vMerge w:val="restart"/>
            <w:tcBorders>
              <w:top w:val="single" w:sz="4" w:space="0" w:color="auto"/>
              <w:left w:val="single" w:sz="4" w:space="0" w:color="auto"/>
              <w:right w:val="single" w:sz="4" w:space="0" w:color="auto"/>
            </w:tcBorders>
          </w:tcPr>
          <w:p w14:paraId="0A645E1C" w14:textId="77777777" w:rsidR="00DA1CD8" w:rsidRDefault="00DA1CD8" w:rsidP="00B80594">
            <w:pPr>
              <w:rPr>
                <w:rFonts w:cs="Arial"/>
                <w:sz w:val="22"/>
              </w:rPr>
            </w:pPr>
          </w:p>
          <w:p w14:paraId="7E0DC9CF" w14:textId="77777777" w:rsidR="00DA1CD8" w:rsidRDefault="00DA1CD8" w:rsidP="00B80594">
            <w:pPr>
              <w:rPr>
                <w:rFonts w:cs="Arial"/>
                <w:sz w:val="22"/>
              </w:rPr>
            </w:pPr>
          </w:p>
          <w:p w14:paraId="1E131A22" w14:textId="77777777" w:rsidR="00DA1CD8" w:rsidRDefault="00DA1CD8" w:rsidP="00B80594">
            <w:pPr>
              <w:rPr>
                <w:rFonts w:cs="Arial"/>
                <w:sz w:val="22"/>
              </w:rPr>
            </w:pPr>
          </w:p>
          <w:p w14:paraId="402E232D" w14:textId="77777777" w:rsidR="00DA1CD8" w:rsidRDefault="00DA1CD8" w:rsidP="00B80594">
            <w:pPr>
              <w:rPr>
                <w:rFonts w:cs="Arial"/>
                <w:sz w:val="22"/>
              </w:rPr>
            </w:pPr>
          </w:p>
          <w:p w14:paraId="682C54A1" w14:textId="77777777" w:rsidR="00DA1CD8" w:rsidRDefault="00DA1CD8" w:rsidP="00B80594">
            <w:pPr>
              <w:rPr>
                <w:rFonts w:cs="Arial"/>
                <w:sz w:val="22"/>
              </w:rPr>
            </w:pPr>
          </w:p>
          <w:p w14:paraId="276A57B0" w14:textId="77777777" w:rsidR="00DA1CD8" w:rsidRDefault="00DA1CD8" w:rsidP="00B80594">
            <w:pPr>
              <w:rPr>
                <w:rFonts w:cs="Arial"/>
                <w:sz w:val="22"/>
              </w:rPr>
            </w:pPr>
          </w:p>
          <w:p w14:paraId="248ED686" w14:textId="77777777" w:rsidR="00DA1CD8" w:rsidRDefault="00DA1CD8" w:rsidP="00B80594">
            <w:pPr>
              <w:rPr>
                <w:rFonts w:cs="Arial"/>
                <w:sz w:val="22"/>
              </w:rPr>
            </w:pPr>
          </w:p>
          <w:p w14:paraId="299B127E" w14:textId="77777777" w:rsidR="00DA1CD8" w:rsidRDefault="00DA1CD8" w:rsidP="00B80594">
            <w:pPr>
              <w:rPr>
                <w:rFonts w:cs="Arial"/>
                <w:sz w:val="22"/>
              </w:rPr>
            </w:pPr>
          </w:p>
          <w:p w14:paraId="3EA0FEEB" w14:textId="77777777" w:rsidR="00DA1CD8" w:rsidRDefault="00DA1CD8" w:rsidP="00B80594">
            <w:pPr>
              <w:rPr>
                <w:rFonts w:cs="Arial"/>
                <w:sz w:val="22"/>
              </w:rPr>
            </w:pPr>
          </w:p>
          <w:p w14:paraId="25B9DE6A" w14:textId="77777777" w:rsidR="00DA1CD8" w:rsidRDefault="00DA1CD8" w:rsidP="00B80594">
            <w:pPr>
              <w:rPr>
                <w:rFonts w:cs="Arial"/>
                <w:sz w:val="22"/>
              </w:rPr>
            </w:pPr>
          </w:p>
          <w:p w14:paraId="307BD6B3" w14:textId="77777777" w:rsidR="00DA1CD8" w:rsidRDefault="00DA1CD8" w:rsidP="00B80594">
            <w:pPr>
              <w:rPr>
                <w:rFonts w:cs="Arial"/>
                <w:sz w:val="22"/>
              </w:rPr>
            </w:pPr>
          </w:p>
          <w:p w14:paraId="7F9B8EE4" w14:textId="77777777" w:rsidR="00DA1CD8" w:rsidRDefault="00DA1CD8" w:rsidP="00B80594">
            <w:pPr>
              <w:rPr>
                <w:rFonts w:cs="Arial"/>
                <w:sz w:val="22"/>
              </w:rPr>
            </w:pPr>
          </w:p>
          <w:p w14:paraId="78628C71" w14:textId="77777777" w:rsidR="00DA1CD8" w:rsidRDefault="00DA1CD8" w:rsidP="00B80594">
            <w:pPr>
              <w:rPr>
                <w:rFonts w:cs="Arial"/>
                <w:sz w:val="22"/>
              </w:rPr>
            </w:pPr>
          </w:p>
          <w:p w14:paraId="4B16D22A" w14:textId="0DC5CD52" w:rsidR="00DA1CD8" w:rsidRPr="00816EBC" w:rsidRDefault="00DA1CD8" w:rsidP="00B80594">
            <w:pPr>
              <w:rPr>
                <w:rFonts w:cs="Arial"/>
                <w:sz w:val="22"/>
              </w:rPr>
            </w:pPr>
          </w:p>
        </w:tc>
      </w:tr>
      <w:tr w:rsidR="00854A81" w:rsidRPr="00816EBC" w14:paraId="446E3429" w14:textId="77777777" w:rsidTr="004F02EB">
        <w:trPr>
          <w:trHeight w:hRule="exact" w:val="570"/>
        </w:trPr>
        <w:tc>
          <w:tcPr>
            <w:tcW w:w="829" w:type="pct"/>
            <w:vMerge/>
            <w:tcBorders>
              <w:left w:val="single" w:sz="4" w:space="0" w:color="auto"/>
              <w:right w:val="single" w:sz="4" w:space="0" w:color="auto"/>
            </w:tcBorders>
            <w:shd w:val="clear" w:color="auto" w:fill="FFC000"/>
            <w:vAlign w:val="center"/>
          </w:tcPr>
          <w:p w14:paraId="43445198"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2EFAFA34" w14:textId="77777777" w:rsidR="00854A81" w:rsidRPr="00816EBC" w:rsidRDefault="00854A81" w:rsidP="00B80594">
            <w:pPr>
              <w:tabs>
                <w:tab w:val="left" w:pos="2517"/>
              </w:tabs>
              <w:rPr>
                <w:rFonts w:cs="Arial"/>
                <w:sz w:val="22"/>
              </w:rPr>
            </w:pPr>
            <w:r w:rsidRPr="00816EBC">
              <w:rPr>
                <w:rFonts w:cs="Arial"/>
                <w:sz w:val="22"/>
              </w:rPr>
              <w:t>Attendance at health/other appointments is sporadic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6D5D6964"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33A10CA0" w14:textId="77777777" w:rsidR="00854A81" w:rsidRPr="00816EBC" w:rsidRDefault="00854A81" w:rsidP="00B80594">
            <w:pPr>
              <w:rPr>
                <w:rFonts w:cs="Arial"/>
                <w:sz w:val="22"/>
              </w:rPr>
            </w:pPr>
          </w:p>
        </w:tc>
      </w:tr>
      <w:tr w:rsidR="00854A81" w:rsidRPr="00816EBC" w14:paraId="49D8636F" w14:textId="77777777" w:rsidTr="004F02EB">
        <w:trPr>
          <w:trHeight w:val="544"/>
        </w:trPr>
        <w:tc>
          <w:tcPr>
            <w:tcW w:w="829" w:type="pct"/>
            <w:vMerge/>
            <w:tcBorders>
              <w:left w:val="single" w:sz="4" w:space="0" w:color="auto"/>
              <w:right w:val="single" w:sz="4" w:space="0" w:color="auto"/>
            </w:tcBorders>
            <w:shd w:val="clear" w:color="auto" w:fill="FFC000"/>
            <w:vAlign w:val="center"/>
          </w:tcPr>
          <w:p w14:paraId="52D3E129"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2571BAB0" w14:textId="77777777" w:rsidR="00854A81" w:rsidRPr="00816EBC" w:rsidRDefault="00854A81" w:rsidP="00B80594">
            <w:pPr>
              <w:tabs>
                <w:tab w:val="left" w:pos="2517"/>
              </w:tabs>
              <w:rPr>
                <w:rFonts w:cs="Arial"/>
                <w:sz w:val="22"/>
              </w:rPr>
            </w:pPr>
            <w:r w:rsidRPr="00816EBC">
              <w:rPr>
                <w:rFonts w:cs="Arial"/>
                <w:sz w:val="22"/>
              </w:rPr>
              <w:t>Sporadic engagement with support services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1713AEC8"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6924F503" w14:textId="77777777" w:rsidR="00854A81" w:rsidRPr="00816EBC" w:rsidRDefault="00854A81" w:rsidP="00B80594">
            <w:pPr>
              <w:rPr>
                <w:rFonts w:cs="Arial"/>
                <w:sz w:val="22"/>
              </w:rPr>
            </w:pPr>
          </w:p>
        </w:tc>
      </w:tr>
      <w:tr w:rsidR="00854A81" w:rsidRPr="00816EBC" w14:paraId="2442C45D" w14:textId="77777777" w:rsidTr="004F02EB">
        <w:trPr>
          <w:trHeight w:val="546"/>
        </w:trPr>
        <w:tc>
          <w:tcPr>
            <w:tcW w:w="829" w:type="pct"/>
            <w:vMerge/>
            <w:tcBorders>
              <w:left w:val="single" w:sz="4" w:space="0" w:color="auto"/>
              <w:bottom w:val="single" w:sz="4" w:space="0" w:color="auto"/>
              <w:right w:val="single" w:sz="4" w:space="0" w:color="auto"/>
            </w:tcBorders>
            <w:shd w:val="clear" w:color="auto" w:fill="FFC000"/>
            <w:vAlign w:val="center"/>
          </w:tcPr>
          <w:p w14:paraId="0D6B7005"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6DB5295C" w14:textId="77777777" w:rsidR="00854A81" w:rsidRPr="00816EBC" w:rsidRDefault="00854A81" w:rsidP="00B80594">
            <w:pPr>
              <w:tabs>
                <w:tab w:val="left" w:pos="2517"/>
              </w:tabs>
              <w:rPr>
                <w:rFonts w:cs="Arial"/>
                <w:sz w:val="22"/>
              </w:rPr>
            </w:pPr>
            <w:r w:rsidRPr="00816EBC">
              <w:rPr>
                <w:rFonts w:cs="Arial"/>
                <w:sz w:val="22"/>
              </w:rPr>
              <w:t>Not consistently taking medication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5A009B71" w14:textId="4B376D02"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645822FA" w14:textId="77777777" w:rsidR="00854A81" w:rsidRPr="00816EBC" w:rsidRDefault="00854A81" w:rsidP="00B80594">
            <w:pPr>
              <w:rPr>
                <w:rFonts w:cs="Arial"/>
                <w:sz w:val="22"/>
              </w:rPr>
            </w:pPr>
          </w:p>
        </w:tc>
      </w:tr>
      <w:tr w:rsidR="00854A81" w:rsidRPr="00816EBC" w14:paraId="4D49B45F" w14:textId="77777777" w:rsidTr="004F02EB">
        <w:trPr>
          <w:trHeight w:val="844"/>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DAB5"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shd w:val="clear" w:color="auto" w:fill="FFFFFF" w:themeFill="background1"/>
          </w:tcPr>
          <w:p w14:paraId="679A3110"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90E74" w14:textId="77777777" w:rsidR="00854A81" w:rsidRPr="00816EBC" w:rsidRDefault="00854A81" w:rsidP="00B80594">
            <w:pPr>
              <w:rPr>
                <w:rFonts w:cs="Arial"/>
                <w:sz w:val="22"/>
              </w:rPr>
            </w:pPr>
          </w:p>
        </w:tc>
        <w:tc>
          <w:tcPr>
            <w:tcW w:w="1061" w:type="pct"/>
            <w:vMerge/>
            <w:tcBorders>
              <w:left w:val="single" w:sz="4" w:space="0" w:color="auto"/>
              <w:bottom w:val="single" w:sz="4" w:space="0" w:color="auto"/>
              <w:right w:val="single" w:sz="4" w:space="0" w:color="auto"/>
            </w:tcBorders>
            <w:shd w:val="clear" w:color="auto" w:fill="FFFFFF" w:themeFill="background1"/>
          </w:tcPr>
          <w:p w14:paraId="708C313C" w14:textId="77777777" w:rsidR="00854A81" w:rsidRPr="00816EBC" w:rsidRDefault="00854A81" w:rsidP="00B80594">
            <w:pPr>
              <w:rPr>
                <w:rFonts w:cs="Arial"/>
                <w:sz w:val="22"/>
              </w:rPr>
            </w:pPr>
          </w:p>
        </w:tc>
      </w:tr>
      <w:tr w:rsidR="00854A81" w:rsidRPr="00816EBC" w14:paraId="33BECDA1" w14:textId="77777777" w:rsidTr="004F02EB">
        <w:trPr>
          <w:trHeight w:val="830"/>
        </w:trPr>
        <w:tc>
          <w:tcPr>
            <w:tcW w:w="829" w:type="pct"/>
            <w:vMerge w:val="restart"/>
            <w:tcBorders>
              <w:top w:val="single" w:sz="4" w:space="0" w:color="auto"/>
              <w:left w:val="single" w:sz="4" w:space="0" w:color="auto"/>
              <w:right w:val="single" w:sz="4" w:space="0" w:color="auto"/>
            </w:tcBorders>
            <w:shd w:val="clear" w:color="auto" w:fill="FF0000"/>
            <w:vAlign w:val="center"/>
          </w:tcPr>
          <w:p w14:paraId="1F9977CE" w14:textId="77777777" w:rsidR="00854A81" w:rsidRPr="00816EBC" w:rsidRDefault="00854A81" w:rsidP="00B80594">
            <w:pPr>
              <w:tabs>
                <w:tab w:val="left" w:pos="2517"/>
              </w:tabs>
              <w:jc w:val="center"/>
              <w:rPr>
                <w:rFonts w:cs="Arial"/>
                <w:b/>
                <w:sz w:val="22"/>
              </w:rPr>
            </w:pPr>
            <w:r w:rsidRPr="00816EBC">
              <w:rPr>
                <w:rFonts w:cs="Arial"/>
                <w:b/>
                <w:sz w:val="22"/>
              </w:rPr>
              <w:lastRenderedPageBreak/>
              <w:t>High risk</w:t>
            </w:r>
          </w:p>
        </w:tc>
        <w:tc>
          <w:tcPr>
            <w:tcW w:w="2709" w:type="pct"/>
            <w:tcBorders>
              <w:top w:val="single" w:sz="4" w:space="0" w:color="auto"/>
              <w:left w:val="single" w:sz="4" w:space="0" w:color="auto"/>
              <w:bottom w:val="single" w:sz="4" w:space="0" w:color="auto"/>
              <w:right w:val="single" w:sz="4" w:space="0" w:color="auto"/>
            </w:tcBorders>
          </w:tcPr>
          <w:p w14:paraId="5D95E4C3" w14:textId="77777777" w:rsidR="00854A81" w:rsidRPr="00816EBC" w:rsidRDefault="00854A81" w:rsidP="00B80594">
            <w:pPr>
              <w:tabs>
                <w:tab w:val="left" w:pos="2517"/>
              </w:tabs>
              <w:rPr>
                <w:rFonts w:cs="Arial"/>
                <w:sz w:val="22"/>
              </w:rPr>
            </w:pPr>
            <w:r w:rsidRPr="00816EBC">
              <w:rPr>
                <w:rFonts w:cs="Arial"/>
                <w:sz w:val="22"/>
              </w:rPr>
              <w:t>Concerns regarding mental health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5A75FF41" w14:textId="77777777" w:rsidR="00854A81" w:rsidRPr="00816EBC" w:rsidRDefault="00854A81" w:rsidP="00B80594">
            <w:pPr>
              <w:rPr>
                <w:rFonts w:cs="Arial"/>
                <w:sz w:val="22"/>
              </w:rPr>
            </w:pPr>
          </w:p>
        </w:tc>
        <w:tc>
          <w:tcPr>
            <w:tcW w:w="1061" w:type="pct"/>
            <w:vMerge w:val="restart"/>
            <w:tcBorders>
              <w:top w:val="single" w:sz="4" w:space="0" w:color="auto"/>
              <w:left w:val="single" w:sz="4" w:space="0" w:color="auto"/>
              <w:right w:val="single" w:sz="4" w:space="0" w:color="auto"/>
            </w:tcBorders>
          </w:tcPr>
          <w:p w14:paraId="3FCD67F6" w14:textId="77777777" w:rsidR="00854A81" w:rsidRDefault="00854A81" w:rsidP="00B80594">
            <w:pPr>
              <w:rPr>
                <w:rFonts w:cs="Arial"/>
                <w:sz w:val="22"/>
              </w:rPr>
            </w:pPr>
          </w:p>
          <w:p w14:paraId="75A485A5" w14:textId="77777777" w:rsidR="00DA1CD8" w:rsidRDefault="00DA1CD8" w:rsidP="00B80594">
            <w:pPr>
              <w:rPr>
                <w:rFonts w:cs="Arial"/>
                <w:sz w:val="22"/>
              </w:rPr>
            </w:pPr>
          </w:p>
          <w:p w14:paraId="1EC0B336" w14:textId="77777777" w:rsidR="00DA1CD8" w:rsidRDefault="00DA1CD8" w:rsidP="00B80594">
            <w:pPr>
              <w:rPr>
                <w:rFonts w:cs="Arial"/>
                <w:sz w:val="22"/>
              </w:rPr>
            </w:pPr>
          </w:p>
          <w:p w14:paraId="7FE0011E" w14:textId="77777777" w:rsidR="00DA1CD8" w:rsidRDefault="00DA1CD8" w:rsidP="00B80594">
            <w:pPr>
              <w:rPr>
                <w:rFonts w:cs="Arial"/>
                <w:sz w:val="22"/>
              </w:rPr>
            </w:pPr>
          </w:p>
          <w:p w14:paraId="7BCE4876" w14:textId="61A7DD41" w:rsidR="00DA1CD8" w:rsidRPr="00816EBC" w:rsidRDefault="00DA1CD8" w:rsidP="00B80594">
            <w:pPr>
              <w:rPr>
                <w:rFonts w:cs="Arial"/>
                <w:sz w:val="22"/>
              </w:rPr>
            </w:pPr>
          </w:p>
        </w:tc>
      </w:tr>
      <w:tr w:rsidR="00854A81" w:rsidRPr="00816EBC" w14:paraId="0F8231D4" w14:textId="77777777" w:rsidTr="004F02EB">
        <w:trPr>
          <w:trHeight w:val="983"/>
        </w:trPr>
        <w:tc>
          <w:tcPr>
            <w:tcW w:w="829" w:type="pct"/>
            <w:vMerge/>
            <w:tcBorders>
              <w:left w:val="single" w:sz="4" w:space="0" w:color="auto"/>
              <w:right w:val="single" w:sz="4" w:space="0" w:color="auto"/>
            </w:tcBorders>
            <w:shd w:val="clear" w:color="auto" w:fill="FF0000"/>
            <w:vAlign w:val="center"/>
          </w:tcPr>
          <w:p w14:paraId="39E36F95"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653C75A7" w14:textId="77777777" w:rsidR="00854A81" w:rsidRPr="00816EBC" w:rsidRDefault="00854A81" w:rsidP="00B80594">
            <w:pPr>
              <w:rPr>
                <w:rFonts w:cs="Arial"/>
                <w:sz w:val="22"/>
              </w:rPr>
            </w:pPr>
            <w:r w:rsidRPr="00816EBC">
              <w:rPr>
                <w:rFonts w:cs="Arial"/>
                <w:sz w:val="22"/>
              </w:rPr>
              <w:t>Attendance at health/other appointments is sporadic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5B7A6F4B"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030C721B" w14:textId="77777777" w:rsidR="00854A81" w:rsidRPr="00816EBC" w:rsidRDefault="00854A81" w:rsidP="00B80594">
            <w:pPr>
              <w:rPr>
                <w:rFonts w:cs="Arial"/>
                <w:sz w:val="22"/>
              </w:rPr>
            </w:pPr>
          </w:p>
        </w:tc>
      </w:tr>
      <w:tr w:rsidR="00854A81" w:rsidRPr="00816EBC" w14:paraId="19DCA30B" w14:textId="77777777" w:rsidTr="004F02EB">
        <w:trPr>
          <w:trHeight w:val="984"/>
        </w:trPr>
        <w:tc>
          <w:tcPr>
            <w:tcW w:w="829" w:type="pct"/>
            <w:vMerge/>
            <w:tcBorders>
              <w:left w:val="single" w:sz="4" w:space="0" w:color="auto"/>
              <w:right w:val="single" w:sz="4" w:space="0" w:color="auto"/>
            </w:tcBorders>
            <w:shd w:val="clear" w:color="auto" w:fill="FF0000"/>
            <w:vAlign w:val="center"/>
          </w:tcPr>
          <w:p w14:paraId="10BE5874"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71541ABA" w14:textId="77777777" w:rsidR="00854A81" w:rsidRPr="00816EBC" w:rsidRDefault="00854A81" w:rsidP="00B80594">
            <w:pPr>
              <w:tabs>
                <w:tab w:val="left" w:pos="2517"/>
              </w:tabs>
              <w:rPr>
                <w:rFonts w:cs="Arial"/>
                <w:sz w:val="22"/>
              </w:rPr>
            </w:pPr>
            <w:r w:rsidRPr="00816EBC">
              <w:rPr>
                <w:rFonts w:cs="Arial"/>
                <w:sz w:val="22"/>
              </w:rPr>
              <w:t>Sporadic engagement with support services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42924170"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7FE546DE" w14:textId="77777777" w:rsidR="00854A81" w:rsidRPr="00816EBC" w:rsidRDefault="00854A81" w:rsidP="00B80594">
            <w:pPr>
              <w:rPr>
                <w:rFonts w:cs="Arial"/>
                <w:sz w:val="22"/>
              </w:rPr>
            </w:pPr>
          </w:p>
        </w:tc>
      </w:tr>
      <w:tr w:rsidR="00854A81" w:rsidRPr="00816EBC" w14:paraId="1FE87B91" w14:textId="77777777" w:rsidTr="004F02EB">
        <w:trPr>
          <w:trHeight w:val="984"/>
        </w:trPr>
        <w:tc>
          <w:tcPr>
            <w:tcW w:w="829" w:type="pct"/>
            <w:vMerge/>
            <w:tcBorders>
              <w:left w:val="single" w:sz="4" w:space="0" w:color="auto"/>
              <w:right w:val="single" w:sz="4" w:space="0" w:color="auto"/>
            </w:tcBorders>
            <w:shd w:val="clear" w:color="auto" w:fill="FF0000"/>
            <w:vAlign w:val="center"/>
          </w:tcPr>
          <w:p w14:paraId="4067A228"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62C4A51B" w14:textId="77777777" w:rsidR="00854A81" w:rsidRPr="00816EBC" w:rsidRDefault="00854A81" w:rsidP="00B80594">
            <w:pPr>
              <w:tabs>
                <w:tab w:val="left" w:pos="2517"/>
              </w:tabs>
              <w:rPr>
                <w:rFonts w:cs="Arial"/>
                <w:sz w:val="22"/>
              </w:rPr>
            </w:pPr>
            <w:r w:rsidRPr="00816EBC">
              <w:rPr>
                <w:rFonts w:cs="Arial"/>
                <w:sz w:val="22"/>
              </w:rPr>
              <w:t>Not consistently taking medication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2CFEEF13"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4B2685D1" w14:textId="77777777" w:rsidR="00854A81" w:rsidRPr="00816EBC" w:rsidRDefault="00854A81" w:rsidP="00B80594">
            <w:pPr>
              <w:rPr>
                <w:rFonts w:cs="Arial"/>
                <w:sz w:val="22"/>
              </w:rPr>
            </w:pPr>
          </w:p>
        </w:tc>
      </w:tr>
      <w:tr w:rsidR="00854A81" w:rsidRPr="00816EBC" w14:paraId="2E0B37F5" w14:textId="77777777" w:rsidTr="004F02EB">
        <w:trPr>
          <w:trHeight w:val="567"/>
        </w:trPr>
        <w:tc>
          <w:tcPr>
            <w:tcW w:w="829" w:type="pct"/>
            <w:vMerge/>
            <w:tcBorders>
              <w:left w:val="single" w:sz="4" w:space="0" w:color="auto"/>
              <w:bottom w:val="single" w:sz="4" w:space="0" w:color="auto"/>
              <w:right w:val="single" w:sz="4" w:space="0" w:color="auto"/>
            </w:tcBorders>
            <w:shd w:val="clear" w:color="auto" w:fill="FF0000"/>
            <w:vAlign w:val="center"/>
          </w:tcPr>
          <w:p w14:paraId="34D93EF2" w14:textId="77777777" w:rsidR="00854A81" w:rsidRPr="00816EBC" w:rsidRDefault="00854A81" w:rsidP="00B80594">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tcPr>
          <w:p w14:paraId="0D509884" w14:textId="77777777" w:rsidR="00854A81" w:rsidRPr="00816EBC" w:rsidRDefault="00854A81" w:rsidP="00B80594">
            <w:pPr>
              <w:tabs>
                <w:tab w:val="left" w:pos="2517"/>
              </w:tabs>
              <w:rPr>
                <w:rFonts w:cs="Arial"/>
                <w:sz w:val="22"/>
              </w:rPr>
            </w:pPr>
            <w:r w:rsidRPr="00816EBC">
              <w:rPr>
                <w:rFonts w:cs="Arial"/>
                <w:sz w:val="22"/>
              </w:rPr>
              <w:t>Risk of Mental Health Crisis</w:t>
            </w:r>
          </w:p>
        </w:tc>
        <w:tc>
          <w:tcPr>
            <w:tcW w:w="401" w:type="pct"/>
            <w:tcBorders>
              <w:top w:val="single" w:sz="4" w:space="0" w:color="auto"/>
              <w:left w:val="single" w:sz="4" w:space="0" w:color="auto"/>
              <w:bottom w:val="single" w:sz="4" w:space="0" w:color="auto"/>
              <w:right w:val="single" w:sz="4" w:space="0" w:color="auto"/>
            </w:tcBorders>
            <w:vAlign w:val="center"/>
          </w:tcPr>
          <w:p w14:paraId="67F7C82F" w14:textId="77777777" w:rsidR="00854A81" w:rsidRPr="00816EBC" w:rsidRDefault="00854A81" w:rsidP="00B80594">
            <w:pPr>
              <w:rPr>
                <w:rFonts w:cs="Arial"/>
                <w:sz w:val="22"/>
              </w:rPr>
            </w:pPr>
          </w:p>
        </w:tc>
        <w:tc>
          <w:tcPr>
            <w:tcW w:w="1061" w:type="pct"/>
            <w:vMerge/>
            <w:tcBorders>
              <w:left w:val="single" w:sz="4" w:space="0" w:color="auto"/>
              <w:right w:val="single" w:sz="4" w:space="0" w:color="auto"/>
            </w:tcBorders>
          </w:tcPr>
          <w:p w14:paraId="27C790D0" w14:textId="77777777" w:rsidR="00854A81" w:rsidRPr="00816EBC" w:rsidRDefault="00854A81" w:rsidP="00B80594">
            <w:pPr>
              <w:rPr>
                <w:rFonts w:cs="Arial"/>
                <w:sz w:val="22"/>
              </w:rPr>
            </w:pPr>
          </w:p>
        </w:tc>
      </w:tr>
      <w:tr w:rsidR="00854A81" w:rsidRPr="00816EBC" w14:paraId="5E96F321" w14:textId="77777777" w:rsidTr="004F02EB">
        <w:trPr>
          <w:trHeight w:val="1418"/>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E74E9"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tcPr>
          <w:p w14:paraId="4B8816B7"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3EDC3EED" w14:textId="77777777" w:rsidR="00854A81" w:rsidRPr="00816EBC" w:rsidRDefault="00854A81" w:rsidP="00B80594">
            <w:pPr>
              <w:rPr>
                <w:rFonts w:cs="Arial"/>
                <w:sz w:val="22"/>
              </w:rPr>
            </w:pPr>
          </w:p>
        </w:tc>
        <w:tc>
          <w:tcPr>
            <w:tcW w:w="1061" w:type="pct"/>
            <w:vMerge/>
            <w:tcBorders>
              <w:left w:val="single" w:sz="4" w:space="0" w:color="auto"/>
              <w:bottom w:val="single" w:sz="4" w:space="0" w:color="auto"/>
              <w:right w:val="single" w:sz="4" w:space="0" w:color="auto"/>
            </w:tcBorders>
          </w:tcPr>
          <w:p w14:paraId="2266D8C6" w14:textId="77777777" w:rsidR="00854A81" w:rsidRPr="00816EBC" w:rsidRDefault="00854A81" w:rsidP="00B80594">
            <w:pPr>
              <w:rPr>
                <w:rFonts w:cs="Arial"/>
                <w:sz w:val="22"/>
              </w:rPr>
            </w:pPr>
          </w:p>
        </w:tc>
      </w:tr>
    </w:tbl>
    <w:p w14:paraId="5FFA129A" w14:textId="77777777" w:rsidR="00854A81" w:rsidRPr="00816EBC" w:rsidRDefault="00854A81" w:rsidP="00854A81">
      <w:pPr>
        <w:rPr>
          <w:rFonts w:cs="Arial"/>
          <w:b/>
          <w:sz w:val="22"/>
        </w:rPr>
      </w:pPr>
    </w:p>
    <w:p w14:paraId="17A88114" w14:textId="77777777" w:rsidR="00854A81" w:rsidRPr="00816EBC" w:rsidRDefault="00854A81" w:rsidP="00854A81">
      <w:pPr>
        <w:rPr>
          <w:rFonts w:cs="Arial"/>
          <w:b/>
          <w:sz w:val="22"/>
        </w:rPr>
      </w:pPr>
      <w:r w:rsidRPr="00816EBC">
        <w:rPr>
          <w:rFonts w:cs="Arial"/>
          <w:b/>
          <w:sz w:val="22"/>
        </w:rPr>
        <w:br w:type="page"/>
      </w:r>
    </w:p>
    <w:p w14:paraId="366C9BA8" w14:textId="77777777" w:rsidR="00854A81" w:rsidRPr="00816EBC" w:rsidRDefault="00854A81" w:rsidP="000D2501">
      <w:pPr>
        <w:pStyle w:val="Heading1"/>
      </w:pPr>
      <w:r w:rsidRPr="00816EBC">
        <w:lastRenderedPageBreak/>
        <w:t>Managing and Maintaining Nutrition</w:t>
      </w:r>
    </w:p>
    <w:p w14:paraId="7F9C4921" w14:textId="77777777" w:rsidR="00854A81" w:rsidRPr="00816EBC" w:rsidRDefault="00854A81" w:rsidP="00854A81">
      <w:pPr>
        <w:rPr>
          <w:rFonts w:cs="Arial"/>
          <w:b/>
          <w:sz w:val="22"/>
        </w:rPr>
      </w:pPr>
    </w:p>
    <w:tbl>
      <w:tblPr>
        <w:tblStyle w:val="TableGrid"/>
        <w:tblpPr w:leftFromText="180" w:rightFromText="180" w:vertAnchor="text" w:tblpX="-5" w:tblpY="1"/>
        <w:tblOverlap w:val="never"/>
        <w:tblW w:w="4857" w:type="pct"/>
        <w:tblBorders>
          <w:bottom w:val="single" w:sz="12" w:space="0" w:color="auto"/>
        </w:tblBorders>
        <w:tblLayout w:type="fixed"/>
        <w:tblLook w:val="04A0" w:firstRow="1" w:lastRow="0" w:firstColumn="1" w:lastColumn="0" w:noHBand="0" w:noVBand="1"/>
        <w:tblCaption w:val="PHYSICAL WELLBEING &amp; MEDICATION"/>
        <w:tblDescription w:val=" A table to record  level of risk for physical wellbeing and medication  "/>
      </w:tblPr>
      <w:tblGrid>
        <w:gridCol w:w="2551"/>
        <w:gridCol w:w="8335"/>
        <w:gridCol w:w="1234"/>
        <w:gridCol w:w="3264"/>
      </w:tblGrid>
      <w:tr w:rsidR="00854A81" w:rsidRPr="00816EBC" w14:paraId="3CF00C3B" w14:textId="77777777" w:rsidTr="00DA1CD8">
        <w:trPr>
          <w:trHeight w:val="446"/>
          <w:tblHeader/>
        </w:trPr>
        <w:tc>
          <w:tcPr>
            <w:tcW w:w="829" w:type="pct"/>
            <w:shd w:val="clear" w:color="auto" w:fill="FFFFFF" w:themeFill="background1"/>
            <w:vAlign w:val="center"/>
          </w:tcPr>
          <w:p w14:paraId="29AE73AC" w14:textId="77777777" w:rsidR="00854A81" w:rsidRPr="00816EBC" w:rsidRDefault="00854A81" w:rsidP="00DA1CD8">
            <w:pPr>
              <w:rPr>
                <w:rFonts w:cs="Arial"/>
                <w:b/>
                <w:bCs/>
                <w:sz w:val="22"/>
              </w:rPr>
            </w:pPr>
            <w:r w:rsidRPr="00816EBC">
              <w:rPr>
                <w:rFonts w:cs="Arial"/>
                <w:b/>
                <w:bCs/>
                <w:sz w:val="22"/>
              </w:rPr>
              <w:t>Risk level</w:t>
            </w:r>
          </w:p>
        </w:tc>
        <w:tc>
          <w:tcPr>
            <w:tcW w:w="2709" w:type="pct"/>
            <w:shd w:val="clear" w:color="auto" w:fill="FFFFFF" w:themeFill="background1"/>
            <w:vAlign w:val="center"/>
          </w:tcPr>
          <w:p w14:paraId="24984A8E" w14:textId="77777777" w:rsidR="00854A81" w:rsidRPr="00816EBC" w:rsidRDefault="00854A81" w:rsidP="00DA1CD8">
            <w:pPr>
              <w:rPr>
                <w:rFonts w:cs="Arial"/>
                <w:b/>
                <w:sz w:val="22"/>
              </w:rPr>
            </w:pPr>
            <w:r w:rsidRPr="00816EBC">
              <w:rPr>
                <w:rFonts w:cs="Arial"/>
                <w:b/>
                <w:sz w:val="22"/>
              </w:rPr>
              <w:t xml:space="preserve">Indicating factors </w:t>
            </w:r>
          </w:p>
          <w:p w14:paraId="0170DE7D" w14:textId="77777777" w:rsidR="00854A81" w:rsidRPr="00816EBC" w:rsidRDefault="00854A81" w:rsidP="00DA1CD8">
            <w:pPr>
              <w:rPr>
                <w:rFonts w:cs="Arial"/>
                <w:sz w:val="22"/>
              </w:rPr>
            </w:pPr>
          </w:p>
        </w:tc>
        <w:tc>
          <w:tcPr>
            <w:tcW w:w="401" w:type="pct"/>
            <w:shd w:val="clear" w:color="auto" w:fill="FFFFFF" w:themeFill="background1"/>
            <w:vAlign w:val="center"/>
          </w:tcPr>
          <w:p w14:paraId="62141E07" w14:textId="77777777" w:rsidR="00854A81" w:rsidRPr="00816EBC" w:rsidRDefault="00854A81" w:rsidP="00DA1CD8">
            <w:pPr>
              <w:rPr>
                <w:rFonts w:cs="Arial"/>
                <w:b/>
                <w:bCs/>
                <w:sz w:val="22"/>
              </w:rPr>
            </w:pPr>
            <w:r w:rsidRPr="00816EBC">
              <w:rPr>
                <w:rFonts w:cs="Arial"/>
                <w:b/>
                <w:bCs/>
                <w:sz w:val="22"/>
              </w:rPr>
              <w:t>X if applies</w:t>
            </w:r>
          </w:p>
        </w:tc>
        <w:tc>
          <w:tcPr>
            <w:tcW w:w="1061" w:type="pct"/>
            <w:shd w:val="clear" w:color="auto" w:fill="FFFFFF" w:themeFill="background1"/>
          </w:tcPr>
          <w:p w14:paraId="38D0CA5C" w14:textId="77777777" w:rsidR="00854A81" w:rsidRPr="00816EBC" w:rsidRDefault="00854A81" w:rsidP="00DA1CD8">
            <w:pPr>
              <w:rPr>
                <w:rFonts w:cs="Arial"/>
                <w:b/>
                <w:bCs/>
                <w:sz w:val="22"/>
              </w:rPr>
            </w:pPr>
            <w:r w:rsidRPr="00816EBC">
              <w:rPr>
                <w:rFonts w:cs="Arial"/>
                <w:b/>
                <w:bCs/>
                <w:sz w:val="22"/>
              </w:rPr>
              <w:t>Rationale behind this decision</w:t>
            </w:r>
          </w:p>
        </w:tc>
      </w:tr>
      <w:tr w:rsidR="00854A81" w:rsidRPr="00816EBC" w14:paraId="6F1E5654" w14:textId="77777777" w:rsidTr="00DA1CD8">
        <w:trPr>
          <w:trHeight w:val="679"/>
        </w:trPr>
        <w:tc>
          <w:tcPr>
            <w:tcW w:w="829" w:type="pct"/>
            <w:vMerge w:val="restart"/>
            <w:shd w:val="clear" w:color="auto" w:fill="E2EFD9" w:themeFill="accent6" w:themeFillTint="33"/>
            <w:vAlign w:val="center"/>
          </w:tcPr>
          <w:p w14:paraId="601200FC" w14:textId="77777777" w:rsidR="00854A81" w:rsidRPr="00816EBC" w:rsidRDefault="00854A81" w:rsidP="00DA1CD8">
            <w:pPr>
              <w:jc w:val="center"/>
              <w:rPr>
                <w:rFonts w:cs="Arial"/>
                <w:sz w:val="22"/>
              </w:rPr>
            </w:pPr>
            <w:r w:rsidRPr="00816EBC">
              <w:rPr>
                <w:rFonts w:cs="Arial"/>
                <w:b/>
                <w:sz w:val="22"/>
              </w:rPr>
              <w:t>No identified risk</w:t>
            </w:r>
          </w:p>
        </w:tc>
        <w:tc>
          <w:tcPr>
            <w:tcW w:w="2709" w:type="pct"/>
            <w:vAlign w:val="center"/>
          </w:tcPr>
          <w:p w14:paraId="2DBC9D50" w14:textId="77777777" w:rsidR="00854A81" w:rsidRPr="00816EBC" w:rsidRDefault="00854A81" w:rsidP="00DA1CD8">
            <w:pPr>
              <w:rPr>
                <w:rFonts w:cs="Arial"/>
                <w:sz w:val="22"/>
              </w:rPr>
            </w:pPr>
            <w:r w:rsidRPr="00816EBC">
              <w:rPr>
                <w:rFonts w:cs="Arial"/>
                <w:sz w:val="22"/>
              </w:rPr>
              <w:t>The individual is aware of own nutritional needs and is able to manage and maintain nutritional needs independently.</w:t>
            </w:r>
          </w:p>
        </w:tc>
        <w:tc>
          <w:tcPr>
            <w:tcW w:w="401" w:type="pct"/>
            <w:vAlign w:val="center"/>
          </w:tcPr>
          <w:p w14:paraId="37EBD0C4" w14:textId="77777777" w:rsidR="00854A81" w:rsidRPr="00816EBC" w:rsidRDefault="00854A81" w:rsidP="00DA1CD8">
            <w:pPr>
              <w:rPr>
                <w:rFonts w:cs="Arial"/>
                <w:sz w:val="22"/>
              </w:rPr>
            </w:pPr>
          </w:p>
        </w:tc>
        <w:tc>
          <w:tcPr>
            <w:tcW w:w="1061" w:type="pct"/>
            <w:vMerge w:val="restart"/>
          </w:tcPr>
          <w:p w14:paraId="6CB4CCB6" w14:textId="285DC63C" w:rsidR="00854A81" w:rsidRPr="00816EBC" w:rsidRDefault="00854A81" w:rsidP="00DA1CD8">
            <w:pPr>
              <w:rPr>
                <w:rFonts w:cs="Arial"/>
                <w:sz w:val="22"/>
              </w:rPr>
            </w:pPr>
          </w:p>
        </w:tc>
      </w:tr>
      <w:tr w:rsidR="00854A81" w:rsidRPr="00816EBC" w14:paraId="6AB6F380" w14:textId="77777777" w:rsidTr="00DA1CD8">
        <w:trPr>
          <w:trHeight w:val="419"/>
        </w:trPr>
        <w:tc>
          <w:tcPr>
            <w:tcW w:w="829" w:type="pct"/>
            <w:vMerge/>
            <w:shd w:val="clear" w:color="auto" w:fill="E2EFD9" w:themeFill="accent6" w:themeFillTint="33"/>
            <w:vAlign w:val="center"/>
          </w:tcPr>
          <w:p w14:paraId="79E2CA3A" w14:textId="77777777" w:rsidR="00854A81" w:rsidRPr="00816EBC" w:rsidRDefault="00854A81" w:rsidP="00DA1CD8">
            <w:pPr>
              <w:jc w:val="center"/>
              <w:rPr>
                <w:rFonts w:cs="Arial"/>
                <w:sz w:val="22"/>
              </w:rPr>
            </w:pPr>
          </w:p>
        </w:tc>
        <w:tc>
          <w:tcPr>
            <w:tcW w:w="2709" w:type="pct"/>
            <w:vAlign w:val="center"/>
          </w:tcPr>
          <w:p w14:paraId="0C74FAB3" w14:textId="77777777" w:rsidR="00854A81" w:rsidRPr="00816EBC" w:rsidRDefault="00854A81" w:rsidP="00DA1CD8">
            <w:pPr>
              <w:rPr>
                <w:rFonts w:cs="Arial"/>
                <w:sz w:val="22"/>
              </w:rPr>
            </w:pPr>
            <w:r w:rsidRPr="00816EBC">
              <w:rPr>
                <w:rFonts w:cs="Arial"/>
                <w:sz w:val="22"/>
              </w:rPr>
              <w:t>No evidence of weight loss/weight gain</w:t>
            </w:r>
          </w:p>
        </w:tc>
        <w:tc>
          <w:tcPr>
            <w:tcW w:w="401" w:type="pct"/>
            <w:vAlign w:val="center"/>
          </w:tcPr>
          <w:p w14:paraId="7EC26098" w14:textId="77777777" w:rsidR="00854A81" w:rsidRPr="00816EBC" w:rsidRDefault="00854A81" w:rsidP="00DA1CD8">
            <w:pPr>
              <w:rPr>
                <w:rFonts w:cs="Arial"/>
                <w:sz w:val="22"/>
              </w:rPr>
            </w:pPr>
          </w:p>
        </w:tc>
        <w:tc>
          <w:tcPr>
            <w:tcW w:w="1061" w:type="pct"/>
            <w:vMerge/>
          </w:tcPr>
          <w:p w14:paraId="02009092" w14:textId="77777777" w:rsidR="00854A81" w:rsidRPr="00816EBC" w:rsidRDefault="00854A81" w:rsidP="00DA1CD8">
            <w:pPr>
              <w:rPr>
                <w:rFonts w:cs="Arial"/>
                <w:sz w:val="22"/>
              </w:rPr>
            </w:pPr>
          </w:p>
        </w:tc>
      </w:tr>
      <w:tr w:rsidR="00854A81" w:rsidRPr="00816EBC" w14:paraId="529EE6E5" w14:textId="77777777" w:rsidTr="00DA1CD8">
        <w:trPr>
          <w:trHeight w:val="412"/>
        </w:trPr>
        <w:tc>
          <w:tcPr>
            <w:tcW w:w="829" w:type="pct"/>
            <w:vMerge/>
            <w:shd w:val="clear" w:color="auto" w:fill="E2EFD9" w:themeFill="accent6" w:themeFillTint="33"/>
            <w:vAlign w:val="center"/>
          </w:tcPr>
          <w:p w14:paraId="07A853C4" w14:textId="77777777" w:rsidR="00854A81" w:rsidRPr="00816EBC" w:rsidRDefault="00854A81" w:rsidP="00DA1CD8">
            <w:pPr>
              <w:jc w:val="center"/>
              <w:rPr>
                <w:rFonts w:cs="Arial"/>
                <w:sz w:val="22"/>
              </w:rPr>
            </w:pPr>
          </w:p>
        </w:tc>
        <w:tc>
          <w:tcPr>
            <w:tcW w:w="2709" w:type="pct"/>
            <w:vAlign w:val="center"/>
          </w:tcPr>
          <w:p w14:paraId="5FA23DA6" w14:textId="71B58629" w:rsidR="00854A81" w:rsidRPr="00816EBC" w:rsidRDefault="00854A81" w:rsidP="00DA1CD8">
            <w:pPr>
              <w:rPr>
                <w:rFonts w:cs="Arial"/>
                <w:sz w:val="22"/>
              </w:rPr>
            </w:pPr>
            <w:r w:rsidRPr="00816EBC">
              <w:rPr>
                <w:rFonts w:cs="Arial"/>
                <w:sz w:val="22"/>
              </w:rPr>
              <w:t xml:space="preserve">Kitchen space is </w:t>
            </w:r>
            <w:r w:rsidR="004C18AA" w:rsidRPr="00816EBC">
              <w:rPr>
                <w:rFonts w:cs="Arial"/>
                <w:sz w:val="22"/>
              </w:rPr>
              <w:t>uncluttered,</w:t>
            </w:r>
            <w:r w:rsidRPr="00816EBC">
              <w:rPr>
                <w:rFonts w:cs="Arial"/>
                <w:sz w:val="22"/>
              </w:rPr>
              <w:t xml:space="preserve"> and the environment is kept clean </w:t>
            </w:r>
          </w:p>
        </w:tc>
        <w:tc>
          <w:tcPr>
            <w:tcW w:w="401" w:type="pct"/>
            <w:vAlign w:val="center"/>
          </w:tcPr>
          <w:p w14:paraId="6E23F307" w14:textId="77777777" w:rsidR="00854A81" w:rsidRPr="00816EBC" w:rsidRDefault="00854A81" w:rsidP="00DA1CD8">
            <w:pPr>
              <w:rPr>
                <w:rFonts w:cs="Arial"/>
                <w:sz w:val="22"/>
              </w:rPr>
            </w:pPr>
          </w:p>
        </w:tc>
        <w:tc>
          <w:tcPr>
            <w:tcW w:w="1061" w:type="pct"/>
            <w:vMerge/>
          </w:tcPr>
          <w:p w14:paraId="742F38B1" w14:textId="77777777" w:rsidR="00854A81" w:rsidRPr="00816EBC" w:rsidRDefault="00854A81" w:rsidP="00DA1CD8">
            <w:pPr>
              <w:rPr>
                <w:rFonts w:cs="Arial"/>
                <w:sz w:val="22"/>
              </w:rPr>
            </w:pPr>
          </w:p>
        </w:tc>
      </w:tr>
      <w:tr w:rsidR="00854A81" w:rsidRPr="00816EBC" w14:paraId="35E2CB52" w14:textId="77777777" w:rsidTr="00DA1CD8">
        <w:trPr>
          <w:trHeight w:val="700"/>
        </w:trPr>
        <w:tc>
          <w:tcPr>
            <w:tcW w:w="829" w:type="pct"/>
            <w:vMerge/>
            <w:tcBorders>
              <w:bottom w:val="single" w:sz="4" w:space="0" w:color="auto"/>
            </w:tcBorders>
            <w:shd w:val="clear" w:color="auto" w:fill="E2EFD9" w:themeFill="accent6" w:themeFillTint="33"/>
            <w:vAlign w:val="center"/>
          </w:tcPr>
          <w:p w14:paraId="350CBE20" w14:textId="77777777" w:rsidR="00854A81" w:rsidRPr="00816EBC" w:rsidRDefault="00854A81" w:rsidP="00DA1CD8">
            <w:pPr>
              <w:tabs>
                <w:tab w:val="left" w:pos="2517"/>
              </w:tabs>
              <w:jc w:val="center"/>
              <w:rPr>
                <w:rFonts w:cs="Arial"/>
                <w:sz w:val="22"/>
              </w:rPr>
            </w:pPr>
          </w:p>
        </w:tc>
        <w:tc>
          <w:tcPr>
            <w:tcW w:w="2709" w:type="pct"/>
            <w:tcBorders>
              <w:bottom w:val="single" w:sz="4" w:space="0" w:color="auto"/>
            </w:tcBorders>
            <w:vAlign w:val="center"/>
          </w:tcPr>
          <w:p w14:paraId="44E6B0C9" w14:textId="77777777" w:rsidR="00854A81" w:rsidRPr="00816EBC" w:rsidRDefault="00854A81" w:rsidP="00DA1CD8">
            <w:pPr>
              <w:tabs>
                <w:tab w:val="left" w:pos="2517"/>
              </w:tabs>
              <w:rPr>
                <w:rFonts w:cs="Arial"/>
                <w:sz w:val="22"/>
              </w:rPr>
            </w:pPr>
            <w:r w:rsidRPr="00816EBC">
              <w:rPr>
                <w:rFonts w:cs="Arial"/>
                <w:sz w:val="22"/>
              </w:rPr>
              <w:t xml:space="preserve">Kitchen appliances suitable to persons needs are being used as and when required </w:t>
            </w:r>
          </w:p>
        </w:tc>
        <w:tc>
          <w:tcPr>
            <w:tcW w:w="401" w:type="pct"/>
            <w:tcBorders>
              <w:bottom w:val="single" w:sz="4" w:space="0" w:color="auto"/>
            </w:tcBorders>
            <w:vAlign w:val="center"/>
          </w:tcPr>
          <w:p w14:paraId="6118DCB8" w14:textId="77777777" w:rsidR="00854A81" w:rsidRPr="00816EBC" w:rsidRDefault="00854A81" w:rsidP="00DA1CD8">
            <w:pPr>
              <w:rPr>
                <w:rFonts w:cs="Arial"/>
                <w:sz w:val="22"/>
              </w:rPr>
            </w:pPr>
          </w:p>
        </w:tc>
        <w:tc>
          <w:tcPr>
            <w:tcW w:w="1061" w:type="pct"/>
            <w:vMerge/>
          </w:tcPr>
          <w:p w14:paraId="11D8668C" w14:textId="77777777" w:rsidR="00854A81" w:rsidRPr="00816EBC" w:rsidRDefault="00854A81" w:rsidP="00DA1CD8">
            <w:pPr>
              <w:rPr>
                <w:rFonts w:cs="Arial"/>
                <w:sz w:val="22"/>
              </w:rPr>
            </w:pPr>
          </w:p>
        </w:tc>
      </w:tr>
      <w:tr w:rsidR="00854A81" w:rsidRPr="00816EBC" w14:paraId="30E16B89" w14:textId="77777777" w:rsidTr="00DA1CD8">
        <w:trPr>
          <w:trHeight w:hRule="exact" w:val="783"/>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EE70C" w14:textId="77777777" w:rsidR="00854A81" w:rsidRPr="00816EBC" w:rsidRDefault="00854A81" w:rsidP="00DA1CD8">
            <w:pPr>
              <w:tabs>
                <w:tab w:val="left" w:pos="2517"/>
              </w:tabs>
              <w:jc w:val="center"/>
              <w:rPr>
                <w:rFonts w:cs="Arial"/>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vAlign w:val="center"/>
          </w:tcPr>
          <w:p w14:paraId="6312A487" w14:textId="77777777" w:rsidR="00854A81" w:rsidRPr="00816EBC" w:rsidRDefault="00854A81" w:rsidP="00DA1CD8">
            <w:pPr>
              <w:tabs>
                <w:tab w:val="left" w:pos="2517"/>
              </w:tabs>
              <w:rPr>
                <w:rFonts w:cs="Arial"/>
                <w:sz w:val="22"/>
              </w:rPr>
            </w:pPr>
          </w:p>
          <w:p w14:paraId="5D3EC1D5" w14:textId="77777777" w:rsidR="00854A81" w:rsidRPr="00816EBC" w:rsidRDefault="00854A81" w:rsidP="00DA1CD8">
            <w:pPr>
              <w:tabs>
                <w:tab w:val="left" w:pos="2517"/>
              </w:tabs>
              <w:rPr>
                <w:rFonts w:cs="Arial"/>
                <w:sz w:val="22"/>
              </w:rPr>
            </w:pPr>
          </w:p>
        </w:tc>
        <w:tc>
          <w:tcPr>
            <w:tcW w:w="401" w:type="pct"/>
            <w:tcBorders>
              <w:top w:val="single" w:sz="4" w:space="0" w:color="auto"/>
              <w:left w:val="single" w:sz="4" w:space="0" w:color="auto"/>
              <w:bottom w:val="single" w:sz="4" w:space="0" w:color="auto"/>
            </w:tcBorders>
            <w:vAlign w:val="center"/>
          </w:tcPr>
          <w:p w14:paraId="4B9EECB5" w14:textId="77777777" w:rsidR="00854A81" w:rsidRPr="00816EBC" w:rsidRDefault="00854A81" w:rsidP="00DA1CD8">
            <w:pPr>
              <w:rPr>
                <w:rFonts w:cs="Arial"/>
                <w:sz w:val="22"/>
              </w:rPr>
            </w:pPr>
          </w:p>
        </w:tc>
        <w:tc>
          <w:tcPr>
            <w:tcW w:w="1061" w:type="pct"/>
            <w:vMerge/>
            <w:tcBorders>
              <w:bottom w:val="single" w:sz="4" w:space="0" w:color="auto"/>
            </w:tcBorders>
          </w:tcPr>
          <w:p w14:paraId="2AEBBDE9" w14:textId="77777777" w:rsidR="00854A81" w:rsidRPr="00816EBC" w:rsidRDefault="00854A81" w:rsidP="00DA1CD8">
            <w:pPr>
              <w:rPr>
                <w:rFonts w:cs="Arial"/>
                <w:sz w:val="22"/>
              </w:rPr>
            </w:pPr>
          </w:p>
        </w:tc>
      </w:tr>
      <w:tr w:rsidR="00854A81" w:rsidRPr="00816EBC" w14:paraId="365A953C" w14:textId="77777777" w:rsidTr="00DA1CD8">
        <w:trPr>
          <w:trHeight w:hRule="exact" w:val="688"/>
        </w:trPr>
        <w:tc>
          <w:tcPr>
            <w:tcW w:w="829" w:type="pct"/>
            <w:vMerge w:val="restart"/>
            <w:tcBorders>
              <w:top w:val="single" w:sz="4" w:space="0" w:color="auto"/>
              <w:left w:val="single" w:sz="4" w:space="0" w:color="auto"/>
              <w:right w:val="single" w:sz="4" w:space="0" w:color="auto"/>
            </w:tcBorders>
            <w:shd w:val="clear" w:color="auto" w:fill="FFFF00"/>
            <w:vAlign w:val="center"/>
          </w:tcPr>
          <w:p w14:paraId="52E74315" w14:textId="77777777" w:rsidR="00854A81" w:rsidRPr="00816EBC" w:rsidRDefault="00854A81" w:rsidP="00DA1CD8">
            <w:pPr>
              <w:tabs>
                <w:tab w:val="left" w:pos="2517"/>
              </w:tabs>
              <w:jc w:val="center"/>
              <w:rPr>
                <w:rFonts w:cs="Arial"/>
                <w:b/>
                <w:sz w:val="22"/>
              </w:rPr>
            </w:pPr>
            <w:r w:rsidRPr="00816EBC">
              <w:rPr>
                <w:rFonts w:cs="Arial"/>
                <w:b/>
                <w:sz w:val="22"/>
              </w:rPr>
              <w:t>Low risk</w:t>
            </w:r>
          </w:p>
        </w:tc>
        <w:tc>
          <w:tcPr>
            <w:tcW w:w="2709" w:type="pct"/>
            <w:tcBorders>
              <w:top w:val="single" w:sz="4" w:space="0" w:color="auto"/>
              <w:left w:val="single" w:sz="4" w:space="0" w:color="auto"/>
              <w:bottom w:val="single" w:sz="4" w:space="0" w:color="auto"/>
              <w:right w:val="single" w:sz="4" w:space="0" w:color="auto"/>
            </w:tcBorders>
            <w:vAlign w:val="center"/>
          </w:tcPr>
          <w:p w14:paraId="0D054E14" w14:textId="77777777" w:rsidR="00854A81" w:rsidRPr="00816EBC" w:rsidRDefault="00854A81" w:rsidP="00DA1CD8">
            <w:pPr>
              <w:tabs>
                <w:tab w:val="left" w:pos="2517"/>
              </w:tabs>
              <w:rPr>
                <w:rFonts w:cs="Arial"/>
                <w:sz w:val="22"/>
              </w:rPr>
            </w:pPr>
            <w:r w:rsidRPr="00816EBC">
              <w:rPr>
                <w:rFonts w:cs="Arial"/>
                <w:sz w:val="22"/>
              </w:rPr>
              <w:t>The individual has some awareness of nutritional needs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1F9119C1" w14:textId="77777777" w:rsidR="00854A81" w:rsidRPr="00816EBC" w:rsidRDefault="00854A81" w:rsidP="00DA1CD8">
            <w:pPr>
              <w:rPr>
                <w:rFonts w:cs="Arial"/>
                <w:sz w:val="22"/>
              </w:rPr>
            </w:pPr>
          </w:p>
        </w:tc>
        <w:tc>
          <w:tcPr>
            <w:tcW w:w="1061" w:type="pct"/>
            <w:vMerge w:val="restart"/>
            <w:tcBorders>
              <w:top w:val="single" w:sz="4" w:space="0" w:color="auto"/>
              <w:left w:val="single" w:sz="4" w:space="0" w:color="auto"/>
              <w:right w:val="single" w:sz="4" w:space="0" w:color="auto"/>
            </w:tcBorders>
          </w:tcPr>
          <w:p w14:paraId="1E9A0C0E" w14:textId="77777777" w:rsidR="00854A81" w:rsidRDefault="00854A81" w:rsidP="00DA1CD8">
            <w:pPr>
              <w:rPr>
                <w:rFonts w:cs="Arial"/>
                <w:sz w:val="22"/>
              </w:rPr>
            </w:pPr>
          </w:p>
          <w:p w14:paraId="5754F116" w14:textId="77777777" w:rsidR="00DA1CD8" w:rsidRDefault="00DA1CD8" w:rsidP="00DA1CD8">
            <w:pPr>
              <w:rPr>
                <w:rFonts w:cs="Arial"/>
                <w:sz w:val="22"/>
              </w:rPr>
            </w:pPr>
          </w:p>
          <w:p w14:paraId="6F68018B" w14:textId="77777777" w:rsidR="00DA1CD8" w:rsidRDefault="00DA1CD8" w:rsidP="00DA1CD8">
            <w:pPr>
              <w:rPr>
                <w:rFonts w:cs="Arial"/>
                <w:sz w:val="22"/>
              </w:rPr>
            </w:pPr>
          </w:p>
          <w:p w14:paraId="7B5DFCA2" w14:textId="77777777" w:rsidR="00DA1CD8" w:rsidRDefault="00DA1CD8" w:rsidP="00DA1CD8">
            <w:pPr>
              <w:rPr>
                <w:rFonts w:cs="Arial"/>
                <w:sz w:val="22"/>
              </w:rPr>
            </w:pPr>
          </w:p>
          <w:p w14:paraId="4517251B" w14:textId="77777777" w:rsidR="00DA1CD8" w:rsidRDefault="00DA1CD8" w:rsidP="00DA1CD8">
            <w:pPr>
              <w:rPr>
                <w:rFonts w:cs="Arial"/>
                <w:sz w:val="22"/>
              </w:rPr>
            </w:pPr>
          </w:p>
          <w:p w14:paraId="612322BA" w14:textId="77777777" w:rsidR="00DA1CD8" w:rsidRDefault="00DA1CD8" w:rsidP="00DA1CD8">
            <w:pPr>
              <w:rPr>
                <w:rFonts w:cs="Arial"/>
                <w:sz w:val="22"/>
              </w:rPr>
            </w:pPr>
          </w:p>
          <w:p w14:paraId="1A4C2F72" w14:textId="77777777" w:rsidR="00DA1CD8" w:rsidRDefault="00DA1CD8" w:rsidP="00DA1CD8">
            <w:pPr>
              <w:rPr>
                <w:rFonts w:cs="Arial"/>
                <w:sz w:val="22"/>
              </w:rPr>
            </w:pPr>
          </w:p>
          <w:p w14:paraId="55E12F40" w14:textId="77777777" w:rsidR="00DA1CD8" w:rsidRDefault="00DA1CD8" w:rsidP="00DA1CD8">
            <w:pPr>
              <w:rPr>
                <w:rFonts w:cs="Arial"/>
                <w:sz w:val="22"/>
              </w:rPr>
            </w:pPr>
          </w:p>
          <w:p w14:paraId="0619710C" w14:textId="77777777" w:rsidR="00DA1CD8" w:rsidRDefault="00DA1CD8" w:rsidP="00DA1CD8">
            <w:pPr>
              <w:rPr>
                <w:rFonts w:cs="Arial"/>
                <w:sz w:val="22"/>
              </w:rPr>
            </w:pPr>
          </w:p>
          <w:p w14:paraId="78C5B2FF" w14:textId="77777777" w:rsidR="00DA1CD8" w:rsidRDefault="00DA1CD8" w:rsidP="00DA1CD8">
            <w:pPr>
              <w:rPr>
                <w:rFonts w:cs="Arial"/>
                <w:sz w:val="22"/>
              </w:rPr>
            </w:pPr>
          </w:p>
          <w:p w14:paraId="2A913F52" w14:textId="77777777" w:rsidR="00DA1CD8" w:rsidRDefault="00DA1CD8" w:rsidP="00DA1CD8">
            <w:pPr>
              <w:rPr>
                <w:rFonts w:cs="Arial"/>
                <w:sz w:val="22"/>
              </w:rPr>
            </w:pPr>
          </w:p>
          <w:p w14:paraId="57090008" w14:textId="77777777" w:rsidR="00DA1CD8" w:rsidRDefault="00DA1CD8" w:rsidP="00DA1CD8">
            <w:pPr>
              <w:rPr>
                <w:rFonts w:cs="Arial"/>
                <w:sz w:val="22"/>
              </w:rPr>
            </w:pPr>
          </w:p>
          <w:p w14:paraId="7F6D74F2" w14:textId="77777777" w:rsidR="00DA1CD8" w:rsidRDefault="00DA1CD8" w:rsidP="00DA1CD8">
            <w:pPr>
              <w:rPr>
                <w:rFonts w:cs="Arial"/>
                <w:sz w:val="22"/>
              </w:rPr>
            </w:pPr>
          </w:p>
          <w:p w14:paraId="30FF96F7" w14:textId="77777777" w:rsidR="00DA1CD8" w:rsidRDefault="00DA1CD8" w:rsidP="00DA1CD8">
            <w:pPr>
              <w:rPr>
                <w:rFonts w:cs="Arial"/>
                <w:sz w:val="22"/>
              </w:rPr>
            </w:pPr>
          </w:p>
          <w:p w14:paraId="730F1488" w14:textId="77777777" w:rsidR="00DA1CD8" w:rsidRDefault="00DA1CD8" w:rsidP="00DA1CD8">
            <w:pPr>
              <w:rPr>
                <w:rFonts w:cs="Arial"/>
                <w:sz w:val="22"/>
              </w:rPr>
            </w:pPr>
          </w:p>
          <w:p w14:paraId="5072F5C4" w14:textId="77777777" w:rsidR="00DA1CD8" w:rsidRDefault="00DA1CD8" w:rsidP="00DA1CD8">
            <w:pPr>
              <w:rPr>
                <w:rFonts w:cs="Arial"/>
                <w:sz w:val="22"/>
              </w:rPr>
            </w:pPr>
          </w:p>
          <w:p w14:paraId="10523CF1" w14:textId="04F8D256" w:rsidR="00DA1CD8" w:rsidRDefault="004C18AA" w:rsidP="00DA1CD8">
            <w:pPr>
              <w:rPr>
                <w:rFonts w:cs="Arial"/>
                <w:sz w:val="22"/>
              </w:rPr>
            </w:pPr>
            <w:r>
              <w:rPr>
                <w:rFonts w:cs="Arial"/>
                <w:sz w:val="22"/>
              </w:rPr>
              <w:t xml:space="preserve"> </w:t>
            </w:r>
          </w:p>
          <w:p w14:paraId="05A4479B" w14:textId="77777777" w:rsidR="00DA1CD8" w:rsidRDefault="00DA1CD8" w:rsidP="00DA1CD8">
            <w:pPr>
              <w:rPr>
                <w:rFonts w:cs="Arial"/>
                <w:sz w:val="22"/>
              </w:rPr>
            </w:pPr>
          </w:p>
          <w:p w14:paraId="7D95D420" w14:textId="629D12BE" w:rsidR="00DA1CD8" w:rsidRDefault="00DA1CD8" w:rsidP="00DA1CD8">
            <w:pPr>
              <w:rPr>
                <w:rFonts w:cs="Arial"/>
                <w:sz w:val="22"/>
              </w:rPr>
            </w:pPr>
          </w:p>
          <w:p w14:paraId="3EE4F1C5" w14:textId="5B849C7D" w:rsidR="00DA1CD8" w:rsidRDefault="00DA1CD8" w:rsidP="00DA1CD8">
            <w:pPr>
              <w:rPr>
                <w:rFonts w:cs="Arial"/>
                <w:sz w:val="22"/>
              </w:rPr>
            </w:pPr>
          </w:p>
          <w:p w14:paraId="09744227" w14:textId="4C1A845F" w:rsidR="00DA1CD8" w:rsidRDefault="00DA1CD8" w:rsidP="00DA1CD8">
            <w:pPr>
              <w:rPr>
                <w:rFonts w:cs="Arial"/>
                <w:sz w:val="22"/>
              </w:rPr>
            </w:pPr>
          </w:p>
          <w:p w14:paraId="3054FED0" w14:textId="47C04448" w:rsidR="00DA1CD8" w:rsidRDefault="00DA1CD8" w:rsidP="00DA1CD8">
            <w:pPr>
              <w:rPr>
                <w:rFonts w:cs="Arial"/>
                <w:sz w:val="22"/>
              </w:rPr>
            </w:pPr>
          </w:p>
          <w:p w14:paraId="36086C60" w14:textId="77777777" w:rsidR="00DA1CD8" w:rsidRDefault="00DA1CD8" w:rsidP="00DA1CD8">
            <w:pPr>
              <w:rPr>
                <w:rFonts w:cs="Arial"/>
                <w:sz w:val="22"/>
              </w:rPr>
            </w:pPr>
          </w:p>
          <w:p w14:paraId="7865AFC3" w14:textId="77777777" w:rsidR="00DA1CD8" w:rsidRDefault="00DA1CD8" w:rsidP="00DA1CD8">
            <w:pPr>
              <w:rPr>
                <w:rFonts w:cs="Arial"/>
                <w:sz w:val="22"/>
              </w:rPr>
            </w:pPr>
          </w:p>
          <w:p w14:paraId="691E1127" w14:textId="77777777" w:rsidR="00DA1CD8" w:rsidRDefault="00DA1CD8" w:rsidP="00DA1CD8">
            <w:pPr>
              <w:rPr>
                <w:rFonts w:cs="Arial"/>
                <w:sz w:val="22"/>
              </w:rPr>
            </w:pPr>
          </w:p>
          <w:p w14:paraId="274E5DA2" w14:textId="77777777" w:rsidR="00DA1CD8" w:rsidRDefault="00DA1CD8" w:rsidP="00DA1CD8">
            <w:pPr>
              <w:rPr>
                <w:rFonts w:cs="Arial"/>
                <w:sz w:val="22"/>
              </w:rPr>
            </w:pPr>
          </w:p>
          <w:p w14:paraId="12D950E4" w14:textId="77777777" w:rsidR="00DA1CD8" w:rsidRDefault="00DA1CD8" w:rsidP="00DA1CD8">
            <w:pPr>
              <w:rPr>
                <w:rFonts w:cs="Arial"/>
                <w:sz w:val="22"/>
              </w:rPr>
            </w:pPr>
          </w:p>
          <w:p w14:paraId="5FD0D4D4" w14:textId="77777777" w:rsidR="00DA1CD8" w:rsidRDefault="00DA1CD8" w:rsidP="00DA1CD8">
            <w:pPr>
              <w:rPr>
                <w:rFonts w:cs="Arial"/>
                <w:sz w:val="22"/>
              </w:rPr>
            </w:pPr>
          </w:p>
          <w:p w14:paraId="31BE0A47" w14:textId="77777777" w:rsidR="00DA1CD8" w:rsidRDefault="00DA1CD8" w:rsidP="00DA1CD8">
            <w:pPr>
              <w:rPr>
                <w:rFonts w:cs="Arial"/>
                <w:sz w:val="22"/>
              </w:rPr>
            </w:pPr>
          </w:p>
          <w:p w14:paraId="1C95B557" w14:textId="6981C060" w:rsidR="00DA1CD8" w:rsidRPr="00816EBC" w:rsidRDefault="00DA1CD8" w:rsidP="00DA1CD8">
            <w:pPr>
              <w:rPr>
                <w:rFonts w:cs="Arial"/>
                <w:sz w:val="22"/>
              </w:rPr>
            </w:pPr>
          </w:p>
        </w:tc>
      </w:tr>
      <w:tr w:rsidR="00854A81" w:rsidRPr="00816EBC" w14:paraId="0E6EDC8A" w14:textId="77777777" w:rsidTr="00DA1CD8">
        <w:tc>
          <w:tcPr>
            <w:tcW w:w="829" w:type="pct"/>
            <w:vMerge/>
            <w:tcBorders>
              <w:left w:val="single" w:sz="4" w:space="0" w:color="auto"/>
              <w:right w:val="single" w:sz="4" w:space="0" w:color="auto"/>
            </w:tcBorders>
            <w:shd w:val="clear" w:color="auto" w:fill="FFFF00"/>
            <w:vAlign w:val="center"/>
          </w:tcPr>
          <w:p w14:paraId="4C1BF557"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679FDC93" w14:textId="77777777" w:rsidR="00854A81" w:rsidRPr="00816EBC" w:rsidRDefault="00854A81" w:rsidP="00DA1CD8">
            <w:pPr>
              <w:tabs>
                <w:tab w:val="left" w:pos="2517"/>
              </w:tabs>
              <w:rPr>
                <w:rFonts w:cs="Arial"/>
                <w:sz w:val="22"/>
              </w:rPr>
            </w:pPr>
            <w:r w:rsidRPr="00816EBC">
              <w:rPr>
                <w:rFonts w:cs="Arial"/>
                <w:sz w:val="22"/>
              </w:rPr>
              <w:t>Some evidence of weight loss/weight gain (consider health related issues).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7ADDE8A9"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2E33A5DD" w14:textId="77777777" w:rsidR="00854A81" w:rsidRPr="00816EBC" w:rsidRDefault="00854A81" w:rsidP="00DA1CD8">
            <w:pPr>
              <w:rPr>
                <w:rFonts w:cs="Arial"/>
                <w:sz w:val="22"/>
              </w:rPr>
            </w:pPr>
          </w:p>
        </w:tc>
      </w:tr>
      <w:tr w:rsidR="00854A81" w:rsidRPr="00816EBC" w14:paraId="3DE15F59" w14:textId="77777777" w:rsidTr="00DA1CD8">
        <w:trPr>
          <w:trHeight w:hRule="exact" w:val="880"/>
        </w:trPr>
        <w:tc>
          <w:tcPr>
            <w:tcW w:w="829" w:type="pct"/>
            <w:vMerge/>
            <w:tcBorders>
              <w:left w:val="single" w:sz="4" w:space="0" w:color="auto"/>
              <w:right w:val="single" w:sz="4" w:space="0" w:color="auto"/>
            </w:tcBorders>
            <w:shd w:val="clear" w:color="auto" w:fill="FFFF00"/>
            <w:vAlign w:val="center"/>
          </w:tcPr>
          <w:p w14:paraId="4E0F5806"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3DB0B95E" w14:textId="77777777" w:rsidR="00854A81" w:rsidRPr="00816EBC" w:rsidRDefault="00854A81" w:rsidP="00DA1CD8">
            <w:pPr>
              <w:tabs>
                <w:tab w:val="left" w:pos="2517"/>
              </w:tabs>
              <w:rPr>
                <w:rFonts w:cs="Arial"/>
                <w:sz w:val="22"/>
              </w:rPr>
            </w:pPr>
            <w:r w:rsidRPr="00816EBC">
              <w:rPr>
                <w:rFonts w:cs="Arial"/>
                <w:sz w:val="22"/>
              </w:rPr>
              <w:t>Kitchen space is becoming cluttered and evidence that the person is not able to keep the environment clean.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3FC42729"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631F2BD4" w14:textId="77777777" w:rsidR="00854A81" w:rsidRPr="00816EBC" w:rsidRDefault="00854A81" w:rsidP="00DA1CD8">
            <w:pPr>
              <w:rPr>
                <w:rFonts w:cs="Arial"/>
                <w:sz w:val="22"/>
              </w:rPr>
            </w:pPr>
          </w:p>
        </w:tc>
      </w:tr>
      <w:tr w:rsidR="00854A81" w:rsidRPr="00816EBC" w14:paraId="20B7DFEF" w14:textId="77777777" w:rsidTr="00DA1CD8">
        <w:trPr>
          <w:trHeight w:val="830"/>
        </w:trPr>
        <w:tc>
          <w:tcPr>
            <w:tcW w:w="829" w:type="pct"/>
            <w:vMerge/>
            <w:tcBorders>
              <w:left w:val="single" w:sz="4" w:space="0" w:color="auto"/>
              <w:right w:val="single" w:sz="4" w:space="0" w:color="auto"/>
            </w:tcBorders>
            <w:shd w:val="clear" w:color="auto" w:fill="FFFF00"/>
            <w:vAlign w:val="center"/>
          </w:tcPr>
          <w:p w14:paraId="0A13B26D"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30B0B1F3" w14:textId="77777777" w:rsidR="00854A81" w:rsidRPr="00816EBC" w:rsidRDefault="00854A81" w:rsidP="00DA1CD8">
            <w:pPr>
              <w:tabs>
                <w:tab w:val="left" w:pos="2517"/>
              </w:tabs>
              <w:rPr>
                <w:rFonts w:cs="Arial"/>
                <w:sz w:val="22"/>
              </w:rPr>
            </w:pPr>
            <w:r w:rsidRPr="00816EBC">
              <w:rPr>
                <w:rFonts w:cs="Arial"/>
                <w:sz w:val="22"/>
              </w:rPr>
              <w:t>No usable appliances such as fridge freezer, cooker, microwave, kettle, toaster etc.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05A79385"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08D2F96F" w14:textId="77777777" w:rsidR="00854A81" w:rsidRPr="00816EBC" w:rsidRDefault="00854A81" w:rsidP="00DA1CD8">
            <w:pPr>
              <w:rPr>
                <w:rFonts w:cs="Arial"/>
                <w:sz w:val="22"/>
              </w:rPr>
            </w:pPr>
          </w:p>
        </w:tc>
      </w:tr>
      <w:tr w:rsidR="00854A81" w:rsidRPr="00816EBC" w14:paraId="456D02DE" w14:textId="77777777" w:rsidTr="00DA1CD8">
        <w:trPr>
          <w:trHeight w:val="842"/>
        </w:trPr>
        <w:tc>
          <w:tcPr>
            <w:tcW w:w="829" w:type="pct"/>
            <w:vMerge/>
            <w:tcBorders>
              <w:left w:val="single" w:sz="4" w:space="0" w:color="auto"/>
              <w:bottom w:val="single" w:sz="4" w:space="0" w:color="auto"/>
              <w:right w:val="single" w:sz="4" w:space="0" w:color="auto"/>
            </w:tcBorders>
            <w:shd w:val="clear" w:color="auto" w:fill="FFFF00"/>
            <w:vAlign w:val="center"/>
          </w:tcPr>
          <w:p w14:paraId="491687AD"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005FC601" w14:textId="77777777" w:rsidR="00854A81" w:rsidRPr="00816EBC" w:rsidRDefault="00854A81" w:rsidP="00DA1CD8">
            <w:pPr>
              <w:tabs>
                <w:tab w:val="left" w:pos="2517"/>
              </w:tabs>
              <w:rPr>
                <w:rFonts w:cs="Arial"/>
                <w:sz w:val="22"/>
              </w:rPr>
            </w:pPr>
            <w:r w:rsidRPr="00816EBC">
              <w:rPr>
                <w:rFonts w:cs="Arial"/>
                <w:sz w:val="22"/>
              </w:rPr>
              <w:t>Food sometimes isn’t a priority compared to Alcohol or drugs which results in missing meals and or not having food available.</w:t>
            </w:r>
          </w:p>
        </w:tc>
        <w:tc>
          <w:tcPr>
            <w:tcW w:w="401" w:type="pct"/>
            <w:tcBorders>
              <w:top w:val="single" w:sz="4" w:space="0" w:color="auto"/>
              <w:left w:val="single" w:sz="4" w:space="0" w:color="auto"/>
              <w:bottom w:val="single" w:sz="4" w:space="0" w:color="auto"/>
              <w:right w:val="single" w:sz="4" w:space="0" w:color="auto"/>
            </w:tcBorders>
            <w:vAlign w:val="center"/>
          </w:tcPr>
          <w:p w14:paraId="753BB2C8"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0E46991F" w14:textId="77777777" w:rsidR="00854A81" w:rsidRPr="00816EBC" w:rsidRDefault="00854A81" w:rsidP="00DA1CD8">
            <w:pPr>
              <w:rPr>
                <w:rFonts w:cs="Arial"/>
                <w:sz w:val="22"/>
              </w:rPr>
            </w:pPr>
          </w:p>
        </w:tc>
      </w:tr>
      <w:tr w:rsidR="00854A81" w:rsidRPr="00816EBC" w14:paraId="0AA3F03D" w14:textId="77777777" w:rsidTr="004C18AA">
        <w:trPr>
          <w:trHeight w:hRule="exact" w:val="1280"/>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3D8DE" w14:textId="77777777" w:rsidR="00854A81" w:rsidRPr="00816EBC" w:rsidRDefault="00854A81" w:rsidP="00DA1CD8">
            <w:pPr>
              <w:tabs>
                <w:tab w:val="left" w:pos="2517"/>
              </w:tabs>
              <w:jc w:val="center"/>
              <w:rPr>
                <w:rFonts w:cs="Arial"/>
                <w:b/>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tcPr>
          <w:p w14:paraId="4A30C802" w14:textId="77777777" w:rsidR="00854A81" w:rsidRDefault="00854A81" w:rsidP="00DA1CD8">
            <w:pPr>
              <w:tabs>
                <w:tab w:val="left" w:pos="2517"/>
              </w:tabs>
              <w:rPr>
                <w:rFonts w:cs="Arial"/>
                <w:sz w:val="22"/>
              </w:rPr>
            </w:pPr>
          </w:p>
          <w:p w14:paraId="6A931BDC" w14:textId="77777777" w:rsidR="00DA1CD8" w:rsidRDefault="00DA1CD8" w:rsidP="00DA1CD8">
            <w:pPr>
              <w:tabs>
                <w:tab w:val="left" w:pos="2517"/>
              </w:tabs>
              <w:rPr>
                <w:rFonts w:cs="Arial"/>
                <w:sz w:val="22"/>
              </w:rPr>
            </w:pPr>
          </w:p>
          <w:p w14:paraId="37972FBE" w14:textId="77777777" w:rsidR="00DA1CD8" w:rsidRDefault="00DA1CD8" w:rsidP="00DA1CD8">
            <w:pPr>
              <w:tabs>
                <w:tab w:val="left" w:pos="2517"/>
              </w:tabs>
              <w:rPr>
                <w:rFonts w:cs="Arial"/>
                <w:sz w:val="22"/>
              </w:rPr>
            </w:pPr>
          </w:p>
          <w:p w14:paraId="671D77B1" w14:textId="28A0B046" w:rsidR="00DA1CD8" w:rsidRPr="00816EBC" w:rsidRDefault="00DA1CD8" w:rsidP="00DA1CD8">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7085AB9F" w14:textId="6D7BEAEA" w:rsidR="00854A81" w:rsidRPr="00816EBC" w:rsidRDefault="00854A81" w:rsidP="00DA1CD8">
            <w:pPr>
              <w:rPr>
                <w:rFonts w:cs="Arial"/>
                <w:sz w:val="22"/>
              </w:rPr>
            </w:pPr>
          </w:p>
        </w:tc>
        <w:tc>
          <w:tcPr>
            <w:tcW w:w="1061" w:type="pct"/>
            <w:vMerge/>
            <w:tcBorders>
              <w:left w:val="single" w:sz="4" w:space="0" w:color="auto"/>
              <w:bottom w:val="single" w:sz="4" w:space="0" w:color="auto"/>
              <w:right w:val="single" w:sz="4" w:space="0" w:color="auto"/>
            </w:tcBorders>
          </w:tcPr>
          <w:p w14:paraId="5315E94C" w14:textId="77777777" w:rsidR="00854A81" w:rsidRPr="00816EBC" w:rsidRDefault="00854A81" w:rsidP="00DA1CD8">
            <w:pPr>
              <w:rPr>
                <w:rFonts w:cs="Arial"/>
                <w:sz w:val="22"/>
              </w:rPr>
            </w:pPr>
          </w:p>
        </w:tc>
      </w:tr>
      <w:tr w:rsidR="00854A81" w:rsidRPr="00816EBC" w14:paraId="380B2455" w14:textId="77777777" w:rsidTr="00DA1CD8">
        <w:trPr>
          <w:trHeight w:val="830"/>
        </w:trPr>
        <w:tc>
          <w:tcPr>
            <w:tcW w:w="829" w:type="pct"/>
            <w:vMerge w:val="restart"/>
            <w:tcBorders>
              <w:top w:val="single" w:sz="4" w:space="0" w:color="auto"/>
              <w:left w:val="single" w:sz="4" w:space="0" w:color="auto"/>
              <w:right w:val="single" w:sz="4" w:space="0" w:color="auto"/>
            </w:tcBorders>
            <w:shd w:val="clear" w:color="auto" w:fill="FFC000"/>
            <w:vAlign w:val="center"/>
          </w:tcPr>
          <w:p w14:paraId="4E440FA7" w14:textId="77777777" w:rsidR="00854A81" w:rsidRPr="00816EBC" w:rsidRDefault="00854A81" w:rsidP="00DA1CD8">
            <w:pPr>
              <w:tabs>
                <w:tab w:val="left" w:pos="2517"/>
              </w:tabs>
              <w:jc w:val="center"/>
              <w:rPr>
                <w:rFonts w:cs="Arial"/>
                <w:b/>
                <w:sz w:val="22"/>
              </w:rPr>
            </w:pPr>
            <w:r w:rsidRPr="00816EBC">
              <w:rPr>
                <w:rFonts w:cs="Arial"/>
                <w:b/>
                <w:sz w:val="22"/>
              </w:rPr>
              <w:t>Moderate risk</w:t>
            </w:r>
          </w:p>
        </w:tc>
        <w:tc>
          <w:tcPr>
            <w:tcW w:w="2709" w:type="pct"/>
            <w:tcBorders>
              <w:top w:val="single" w:sz="4" w:space="0" w:color="auto"/>
              <w:left w:val="single" w:sz="4" w:space="0" w:color="auto"/>
              <w:bottom w:val="single" w:sz="4" w:space="0" w:color="auto"/>
              <w:right w:val="single" w:sz="4" w:space="0" w:color="auto"/>
            </w:tcBorders>
            <w:vAlign w:val="center"/>
          </w:tcPr>
          <w:p w14:paraId="24195C0D" w14:textId="77777777" w:rsidR="00854A81" w:rsidRPr="00816EBC" w:rsidRDefault="00854A81" w:rsidP="00DA1CD8">
            <w:pPr>
              <w:tabs>
                <w:tab w:val="left" w:pos="2517"/>
              </w:tabs>
              <w:rPr>
                <w:rFonts w:cs="Arial"/>
                <w:sz w:val="22"/>
              </w:rPr>
            </w:pPr>
            <w:r w:rsidRPr="00816EBC">
              <w:rPr>
                <w:rFonts w:cs="Arial"/>
                <w:sz w:val="22"/>
              </w:rPr>
              <w:t>The individual has some awareness of nutritional needs, can access some food but this can be inconsistent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7BED2527" w14:textId="77777777" w:rsidR="00854A81" w:rsidRPr="00816EBC" w:rsidRDefault="00854A81" w:rsidP="00DA1CD8">
            <w:pPr>
              <w:rPr>
                <w:rFonts w:cs="Arial"/>
                <w:sz w:val="22"/>
              </w:rPr>
            </w:pPr>
          </w:p>
        </w:tc>
        <w:tc>
          <w:tcPr>
            <w:tcW w:w="1061" w:type="pct"/>
            <w:vMerge w:val="restart"/>
            <w:tcBorders>
              <w:top w:val="single" w:sz="4" w:space="0" w:color="auto"/>
              <w:left w:val="single" w:sz="4" w:space="0" w:color="auto"/>
              <w:right w:val="single" w:sz="4" w:space="0" w:color="auto"/>
            </w:tcBorders>
          </w:tcPr>
          <w:p w14:paraId="53B73F7B" w14:textId="5687D2FD" w:rsidR="00854A81" w:rsidRPr="00816EBC" w:rsidRDefault="00854A81" w:rsidP="00DA1CD8">
            <w:pPr>
              <w:rPr>
                <w:rFonts w:cs="Arial"/>
                <w:sz w:val="22"/>
              </w:rPr>
            </w:pPr>
          </w:p>
        </w:tc>
      </w:tr>
      <w:tr w:rsidR="00854A81" w:rsidRPr="00816EBC" w14:paraId="6864910A" w14:textId="77777777" w:rsidTr="00DA1CD8">
        <w:trPr>
          <w:trHeight w:hRule="exact" w:val="787"/>
        </w:trPr>
        <w:tc>
          <w:tcPr>
            <w:tcW w:w="829" w:type="pct"/>
            <w:vMerge/>
            <w:tcBorders>
              <w:left w:val="single" w:sz="4" w:space="0" w:color="auto"/>
              <w:right w:val="single" w:sz="4" w:space="0" w:color="auto"/>
            </w:tcBorders>
            <w:shd w:val="clear" w:color="auto" w:fill="FFC000"/>
            <w:vAlign w:val="center"/>
          </w:tcPr>
          <w:p w14:paraId="1E7D91C5"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524DF195" w14:textId="77777777" w:rsidR="00854A81" w:rsidRPr="00816EBC" w:rsidRDefault="00854A81" w:rsidP="00DA1CD8">
            <w:pPr>
              <w:tabs>
                <w:tab w:val="left" w:pos="2517"/>
              </w:tabs>
              <w:rPr>
                <w:rFonts w:cs="Arial"/>
                <w:sz w:val="22"/>
              </w:rPr>
            </w:pPr>
            <w:r w:rsidRPr="00816EBC">
              <w:rPr>
                <w:rFonts w:cs="Arial"/>
                <w:sz w:val="22"/>
              </w:rPr>
              <w:t>Some evidence of weight loss/weight gain (consider health related issues)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1339B1C1"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2764FDAD" w14:textId="77777777" w:rsidR="00854A81" w:rsidRPr="00816EBC" w:rsidRDefault="00854A81" w:rsidP="00DA1CD8">
            <w:pPr>
              <w:rPr>
                <w:rFonts w:cs="Arial"/>
                <w:sz w:val="22"/>
              </w:rPr>
            </w:pPr>
          </w:p>
        </w:tc>
      </w:tr>
      <w:tr w:rsidR="00854A81" w:rsidRPr="00816EBC" w14:paraId="61D9D614" w14:textId="77777777" w:rsidTr="00DA1CD8">
        <w:trPr>
          <w:trHeight w:val="678"/>
        </w:trPr>
        <w:tc>
          <w:tcPr>
            <w:tcW w:w="829" w:type="pct"/>
            <w:vMerge/>
            <w:tcBorders>
              <w:left w:val="single" w:sz="4" w:space="0" w:color="auto"/>
              <w:right w:val="single" w:sz="4" w:space="0" w:color="auto"/>
            </w:tcBorders>
            <w:shd w:val="clear" w:color="auto" w:fill="FFC000"/>
            <w:vAlign w:val="center"/>
          </w:tcPr>
          <w:p w14:paraId="751D1980"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786840C7" w14:textId="77777777" w:rsidR="00854A81" w:rsidRPr="00816EBC" w:rsidRDefault="00854A81" w:rsidP="00DA1CD8">
            <w:pPr>
              <w:tabs>
                <w:tab w:val="left" w:pos="2517"/>
              </w:tabs>
              <w:rPr>
                <w:rFonts w:cs="Arial"/>
                <w:sz w:val="22"/>
              </w:rPr>
            </w:pPr>
            <w:r w:rsidRPr="00816EBC">
              <w:rPr>
                <w:rFonts w:cs="Arial"/>
                <w:sz w:val="22"/>
              </w:rPr>
              <w:t>Kitchen space is becoming cluttered and evidence that the person is not able to keep the environment clean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528A071B" w14:textId="7A56AA03"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143F778B" w14:textId="77777777" w:rsidR="00854A81" w:rsidRPr="00816EBC" w:rsidRDefault="00854A81" w:rsidP="00DA1CD8">
            <w:pPr>
              <w:rPr>
                <w:rFonts w:cs="Arial"/>
                <w:sz w:val="22"/>
              </w:rPr>
            </w:pPr>
          </w:p>
        </w:tc>
      </w:tr>
      <w:tr w:rsidR="00854A81" w:rsidRPr="00816EBC" w14:paraId="3B3EF6AB" w14:textId="77777777" w:rsidTr="00DA1CD8">
        <w:trPr>
          <w:trHeight w:val="763"/>
        </w:trPr>
        <w:tc>
          <w:tcPr>
            <w:tcW w:w="829" w:type="pct"/>
            <w:vMerge/>
            <w:tcBorders>
              <w:left w:val="single" w:sz="4" w:space="0" w:color="auto"/>
              <w:right w:val="single" w:sz="4" w:space="0" w:color="auto"/>
            </w:tcBorders>
            <w:shd w:val="clear" w:color="auto" w:fill="FFC000"/>
            <w:vAlign w:val="center"/>
          </w:tcPr>
          <w:p w14:paraId="7CF69B26"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1BAAF180" w14:textId="77777777" w:rsidR="00854A81" w:rsidRPr="00816EBC" w:rsidRDefault="00854A81" w:rsidP="00DA1CD8">
            <w:pPr>
              <w:tabs>
                <w:tab w:val="left" w:pos="2517"/>
              </w:tabs>
              <w:rPr>
                <w:rFonts w:cs="Arial"/>
                <w:sz w:val="22"/>
              </w:rPr>
            </w:pPr>
            <w:r w:rsidRPr="00816EBC">
              <w:rPr>
                <w:rFonts w:cs="Arial"/>
                <w:sz w:val="22"/>
              </w:rPr>
              <w:t>No usable appliances such as fridge freezer, cooker, microwave, kettle, toaster etc.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07FF762C"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6E653213" w14:textId="77777777" w:rsidR="00854A81" w:rsidRPr="00816EBC" w:rsidRDefault="00854A81" w:rsidP="00DA1CD8">
            <w:pPr>
              <w:rPr>
                <w:rFonts w:cs="Arial"/>
                <w:sz w:val="22"/>
              </w:rPr>
            </w:pPr>
          </w:p>
        </w:tc>
      </w:tr>
      <w:tr w:rsidR="00854A81" w:rsidRPr="00816EBC" w14:paraId="08A51DE7" w14:textId="77777777" w:rsidTr="00DA1CD8">
        <w:trPr>
          <w:trHeight w:val="479"/>
        </w:trPr>
        <w:tc>
          <w:tcPr>
            <w:tcW w:w="829" w:type="pct"/>
            <w:vMerge/>
            <w:tcBorders>
              <w:left w:val="single" w:sz="4" w:space="0" w:color="auto"/>
              <w:bottom w:val="single" w:sz="4" w:space="0" w:color="auto"/>
              <w:right w:val="single" w:sz="4" w:space="0" w:color="auto"/>
            </w:tcBorders>
            <w:shd w:val="clear" w:color="auto" w:fill="FFC000"/>
            <w:vAlign w:val="center"/>
          </w:tcPr>
          <w:p w14:paraId="7989CA05"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36182218" w14:textId="77777777" w:rsidR="00854A81" w:rsidRPr="00816EBC" w:rsidRDefault="00854A81" w:rsidP="00DA1CD8">
            <w:pPr>
              <w:tabs>
                <w:tab w:val="left" w:pos="2517"/>
              </w:tabs>
              <w:rPr>
                <w:rFonts w:cs="Arial"/>
                <w:sz w:val="22"/>
              </w:rPr>
            </w:pPr>
            <w:r w:rsidRPr="00816EBC">
              <w:rPr>
                <w:rFonts w:cs="Arial"/>
                <w:sz w:val="22"/>
              </w:rPr>
              <w:t>Food regularly isn’t a priority compared to Alcohol or drugs which results in missing meals and or not having food available.</w:t>
            </w:r>
          </w:p>
        </w:tc>
        <w:tc>
          <w:tcPr>
            <w:tcW w:w="401" w:type="pct"/>
            <w:tcBorders>
              <w:top w:val="single" w:sz="4" w:space="0" w:color="auto"/>
              <w:left w:val="single" w:sz="4" w:space="0" w:color="auto"/>
              <w:bottom w:val="single" w:sz="4" w:space="0" w:color="auto"/>
              <w:right w:val="single" w:sz="4" w:space="0" w:color="auto"/>
            </w:tcBorders>
            <w:vAlign w:val="center"/>
          </w:tcPr>
          <w:p w14:paraId="56E0CB5C"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08E65DB2" w14:textId="77777777" w:rsidR="00854A81" w:rsidRPr="00816EBC" w:rsidRDefault="00854A81" w:rsidP="00DA1CD8">
            <w:pPr>
              <w:rPr>
                <w:rFonts w:cs="Arial"/>
                <w:sz w:val="22"/>
              </w:rPr>
            </w:pPr>
          </w:p>
        </w:tc>
      </w:tr>
      <w:tr w:rsidR="00854A81" w:rsidRPr="00816EBC" w14:paraId="5706475E" w14:textId="77777777" w:rsidTr="00DA1CD8">
        <w:trPr>
          <w:trHeight w:val="567"/>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8EF26" w14:textId="77777777" w:rsidR="00854A81" w:rsidRPr="00816EBC" w:rsidRDefault="00854A81" w:rsidP="00DA1CD8">
            <w:pPr>
              <w:tabs>
                <w:tab w:val="left" w:pos="2517"/>
              </w:tabs>
              <w:jc w:val="center"/>
              <w:rPr>
                <w:rFonts w:cs="Arial"/>
                <w:b/>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B628A" w14:textId="77777777" w:rsidR="00854A81" w:rsidRPr="00816EBC" w:rsidRDefault="00854A81" w:rsidP="00DA1CD8">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2AE4" w14:textId="77777777" w:rsidR="00854A81" w:rsidRPr="00816EBC" w:rsidRDefault="00854A81" w:rsidP="00DA1CD8">
            <w:pPr>
              <w:rPr>
                <w:rFonts w:cs="Arial"/>
                <w:sz w:val="22"/>
              </w:rPr>
            </w:pPr>
          </w:p>
        </w:tc>
        <w:tc>
          <w:tcPr>
            <w:tcW w:w="1061" w:type="pct"/>
            <w:vMerge/>
            <w:tcBorders>
              <w:left w:val="single" w:sz="4" w:space="0" w:color="auto"/>
              <w:bottom w:val="single" w:sz="4" w:space="0" w:color="auto"/>
              <w:right w:val="single" w:sz="4" w:space="0" w:color="auto"/>
            </w:tcBorders>
            <w:shd w:val="clear" w:color="auto" w:fill="FFFFFF" w:themeFill="background1"/>
          </w:tcPr>
          <w:p w14:paraId="56FA2FBD" w14:textId="77777777" w:rsidR="00854A81" w:rsidRPr="00816EBC" w:rsidRDefault="00854A81" w:rsidP="00DA1CD8">
            <w:pPr>
              <w:rPr>
                <w:rFonts w:cs="Arial"/>
                <w:sz w:val="22"/>
              </w:rPr>
            </w:pPr>
          </w:p>
        </w:tc>
      </w:tr>
      <w:tr w:rsidR="00854A81" w:rsidRPr="00816EBC" w14:paraId="5FB82FAE" w14:textId="77777777" w:rsidTr="00DA1CD8">
        <w:trPr>
          <w:trHeight w:val="1028"/>
        </w:trPr>
        <w:tc>
          <w:tcPr>
            <w:tcW w:w="829" w:type="pct"/>
            <w:vMerge w:val="restart"/>
            <w:tcBorders>
              <w:top w:val="single" w:sz="4" w:space="0" w:color="auto"/>
              <w:left w:val="single" w:sz="4" w:space="0" w:color="auto"/>
              <w:right w:val="single" w:sz="4" w:space="0" w:color="auto"/>
            </w:tcBorders>
            <w:shd w:val="clear" w:color="auto" w:fill="FF0000"/>
            <w:vAlign w:val="center"/>
          </w:tcPr>
          <w:p w14:paraId="26ECB598" w14:textId="77777777" w:rsidR="00854A81" w:rsidRPr="00816EBC" w:rsidRDefault="00854A81" w:rsidP="00DA1CD8">
            <w:pPr>
              <w:tabs>
                <w:tab w:val="left" w:pos="2517"/>
              </w:tabs>
              <w:jc w:val="center"/>
              <w:rPr>
                <w:rFonts w:cs="Arial"/>
                <w:b/>
                <w:sz w:val="22"/>
              </w:rPr>
            </w:pPr>
            <w:r w:rsidRPr="00816EBC">
              <w:rPr>
                <w:rFonts w:cs="Arial"/>
                <w:b/>
                <w:sz w:val="22"/>
              </w:rPr>
              <w:t>High risk</w:t>
            </w:r>
          </w:p>
        </w:tc>
        <w:tc>
          <w:tcPr>
            <w:tcW w:w="2709" w:type="pct"/>
            <w:tcBorders>
              <w:top w:val="single" w:sz="4" w:space="0" w:color="auto"/>
              <w:left w:val="single" w:sz="4" w:space="0" w:color="auto"/>
              <w:bottom w:val="single" w:sz="4" w:space="0" w:color="auto"/>
              <w:right w:val="single" w:sz="4" w:space="0" w:color="auto"/>
            </w:tcBorders>
            <w:vAlign w:val="center"/>
          </w:tcPr>
          <w:p w14:paraId="61FF56E4" w14:textId="77777777" w:rsidR="00854A81" w:rsidRPr="00816EBC" w:rsidRDefault="00854A81" w:rsidP="00DA1CD8">
            <w:pPr>
              <w:rPr>
                <w:rFonts w:cs="Arial"/>
                <w:sz w:val="22"/>
              </w:rPr>
            </w:pPr>
            <w:r w:rsidRPr="00816EBC">
              <w:rPr>
                <w:rFonts w:cs="Arial"/>
                <w:sz w:val="22"/>
              </w:rPr>
              <w:t>Evidence that food and drink is not a priority which is leading to concerns such as dehydration/malnutrition/significant weight loss etc.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1BB55E65" w14:textId="77777777" w:rsidR="00854A81" w:rsidRPr="00816EBC" w:rsidRDefault="00854A81" w:rsidP="00DA1CD8">
            <w:pPr>
              <w:rPr>
                <w:rFonts w:cs="Arial"/>
                <w:sz w:val="22"/>
              </w:rPr>
            </w:pPr>
          </w:p>
        </w:tc>
        <w:tc>
          <w:tcPr>
            <w:tcW w:w="1061" w:type="pct"/>
            <w:vMerge w:val="restart"/>
            <w:tcBorders>
              <w:top w:val="single" w:sz="4" w:space="0" w:color="auto"/>
              <w:left w:val="single" w:sz="4" w:space="0" w:color="auto"/>
              <w:right w:val="single" w:sz="4" w:space="0" w:color="auto"/>
            </w:tcBorders>
          </w:tcPr>
          <w:p w14:paraId="17F2FBF2" w14:textId="77777777" w:rsidR="00854A81" w:rsidRPr="00816EBC" w:rsidRDefault="00854A81" w:rsidP="00DA1CD8">
            <w:pPr>
              <w:rPr>
                <w:rFonts w:cs="Arial"/>
                <w:sz w:val="22"/>
              </w:rPr>
            </w:pPr>
          </w:p>
        </w:tc>
      </w:tr>
      <w:tr w:rsidR="00854A81" w:rsidRPr="00816EBC" w14:paraId="448957FC" w14:textId="77777777" w:rsidTr="00DA1CD8">
        <w:trPr>
          <w:trHeight w:val="703"/>
        </w:trPr>
        <w:tc>
          <w:tcPr>
            <w:tcW w:w="829" w:type="pct"/>
            <w:vMerge/>
            <w:tcBorders>
              <w:left w:val="single" w:sz="4" w:space="0" w:color="auto"/>
              <w:right w:val="single" w:sz="4" w:space="0" w:color="auto"/>
            </w:tcBorders>
            <w:shd w:val="clear" w:color="auto" w:fill="FF0000"/>
            <w:vAlign w:val="center"/>
          </w:tcPr>
          <w:p w14:paraId="380A0BF7"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7479CFD4" w14:textId="77777777" w:rsidR="00854A81" w:rsidRPr="00816EBC" w:rsidRDefault="00854A81" w:rsidP="00DA1CD8">
            <w:pPr>
              <w:tabs>
                <w:tab w:val="left" w:pos="2517"/>
              </w:tabs>
              <w:rPr>
                <w:rFonts w:cs="Arial"/>
                <w:sz w:val="22"/>
              </w:rPr>
            </w:pPr>
            <w:r w:rsidRPr="00816EBC">
              <w:rPr>
                <w:rFonts w:cs="Arial"/>
                <w:sz w:val="22"/>
              </w:rPr>
              <w:t>No evidence of food in the property or evidence of mouldy and out of date food items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0026F4B3"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71863417" w14:textId="77777777" w:rsidR="00854A81" w:rsidRPr="00816EBC" w:rsidRDefault="00854A81" w:rsidP="00DA1CD8">
            <w:pPr>
              <w:rPr>
                <w:rFonts w:cs="Arial"/>
                <w:sz w:val="22"/>
              </w:rPr>
            </w:pPr>
          </w:p>
        </w:tc>
      </w:tr>
      <w:tr w:rsidR="00854A81" w:rsidRPr="00816EBC" w14:paraId="287C999D" w14:textId="77777777" w:rsidTr="00DA1CD8">
        <w:trPr>
          <w:trHeight w:val="785"/>
        </w:trPr>
        <w:tc>
          <w:tcPr>
            <w:tcW w:w="829" w:type="pct"/>
            <w:vMerge/>
            <w:tcBorders>
              <w:left w:val="single" w:sz="4" w:space="0" w:color="auto"/>
              <w:right w:val="single" w:sz="4" w:space="0" w:color="auto"/>
            </w:tcBorders>
            <w:shd w:val="clear" w:color="auto" w:fill="FF0000"/>
            <w:vAlign w:val="center"/>
          </w:tcPr>
          <w:p w14:paraId="6401298C"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1BA3D93F" w14:textId="77777777" w:rsidR="00854A81" w:rsidRPr="00816EBC" w:rsidRDefault="00854A81" w:rsidP="00DA1CD8">
            <w:pPr>
              <w:tabs>
                <w:tab w:val="left" w:pos="2517"/>
              </w:tabs>
              <w:rPr>
                <w:rFonts w:cs="Arial"/>
                <w:sz w:val="22"/>
              </w:rPr>
            </w:pPr>
            <w:r w:rsidRPr="00816EBC">
              <w:rPr>
                <w:rFonts w:cs="Arial"/>
                <w:sz w:val="22"/>
              </w:rPr>
              <w:t>Kitchen area is not usable due to unsanitary conditions or clutter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77D20340"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4ED3A563" w14:textId="77777777" w:rsidR="00854A81" w:rsidRPr="00816EBC" w:rsidRDefault="00854A81" w:rsidP="00DA1CD8">
            <w:pPr>
              <w:rPr>
                <w:rFonts w:cs="Arial"/>
                <w:sz w:val="22"/>
              </w:rPr>
            </w:pPr>
          </w:p>
        </w:tc>
      </w:tr>
      <w:tr w:rsidR="00854A81" w:rsidRPr="00816EBC" w14:paraId="527F04C5" w14:textId="77777777" w:rsidTr="00DA1CD8">
        <w:trPr>
          <w:trHeight w:val="567"/>
        </w:trPr>
        <w:tc>
          <w:tcPr>
            <w:tcW w:w="829" w:type="pct"/>
            <w:vMerge/>
            <w:tcBorders>
              <w:left w:val="single" w:sz="4" w:space="0" w:color="auto"/>
              <w:bottom w:val="nil"/>
              <w:right w:val="single" w:sz="4" w:space="0" w:color="auto"/>
            </w:tcBorders>
            <w:shd w:val="clear" w:color="auto" w:fill="FF0000"/>
            <w:vAlign w:val="center"/>
          </w:tcPr>
          <w:p w14:paraId="4F1DDCEC"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47B12F1D" w14:textId="77777777" w:rsidR="00854A81" w:rsidRPr="00816EBC" w:rsidRDefault="00854A81" w:rsidP="00DA1CD8">
            <w:pPr>
              <w:tabs>
                <w:tab w:val="left" w:pos="2517"/>
              </w:tabs>
              <w:rPr>
                <w:rFonts w:cs="Arial"/>
                <w:sz w:val="22"/>
              </w:rPr>
            </w:pPr>
            <w:r w:rsidRPr="00816EBC">
              <w:rPr>
                <w:rFonts w:cs="Arial"/>
                <w:sz w:val="22"/>
              </w:rPr>
              <w:t>The individual is not able to use appliances (or no useable appliances) such as fridge freezer, cooker, microwave, kettle and toaster independently and refuses support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73693C28"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2735B575" w14:textId="77777777" w:rsidR="00854A81" w:rsidRPr="00816EBC" w:rsidRDefault="00854A81" w:rsidP="00DA1CD8">
            <w:pPr>
              <w:rPr>
                <w:rFonts w:cs="Arial"/>
                <w:sz w:val="22"/>
              </w:rPr>
            </w:pPr>
          </w:p>
        </w:tc>
      </w:tr>
      <w:tr w:rsidR="00854A81" w:rsidRPr="00816EBC" w14:paraId="0420158A" w14:textId="77777777" w:rsidTr="00DA1CD8">
        <w:trPr>
          <w:trHeight w:val="567"/>
        </w:trPr>
        <w:tc>
          <w:tcPr>
            <w:tcW w:w="829" w:type="pct"/>
            <w:tcBorders>
              <w:top w:val="nil"/>
              <w:left w:val="single" w:sz="4" w:space="0" w:color="auto"/>
              <w:bottom w:val="single" w:sz="4" w:space="0" w:color="auto"/>
              <w:right w:val="single" w:sz="4" w:space="0" w:color="auto"/>
            </w:tcBorders>
            <w:shd w:val="clear" w:color="auto" w:fill="FF0000"/>
            <w:vAlign w:val="center"/>
          </w:tcPr>
          <w:p w14:paraId="6DE6ED67" w14:textId="77777777" w:rsidR="00854A81" w:rsidRPr="00816EBC" w:rsidRDefault="00854A81" w:rsidP="00DA1CD8">
            <w:pPr>
              <w:tabs>
                <w:tab w:val="left" w:pos="2517"/>
              </w:tabs>
              <w:jc w:val="center"/>
              <w:rPr>
                <w:rFonts w:cs="Arial"/>
                <w:b/>
                <w:sz w:val="22"/>
              </w:rPr>
            </w:pPr>
          </w:p>
        </w:tc>
        <w:tc>
          <w:tcPr>
            <w:tcW w:w="2709" w:type="pct"/>
            <w:tcBorders>
              <w:top w:val="single" w:sz="4" w:space="0" w:color="auto"/>
              <w:left w:val="single" w:sz="4" w:space="0" w:color="auto"/>
              <w:bottom w:val="single" w:sz="4" w:space="0" w:color="auto"/>
              <w:right w:val="single" w:sz="4" w:space="0" w:color="auto"/>
            </w:tcBorders>
            <w:vAlign w:val="center"/>
          </w:tcPr>
          <w:p w14:paraId="4F2E8194" w14:textId="77777777" w:rsidR="00854A81" w:rsidRPr="00816EBC" w:rsidRDefault="00854A81" w:rsidP="00DA1CD8">
            <w:pPr>
              <w:tabs>
                <w:tab w:val="left" w:pos="2517"/>
              </w:tabs>
              <w:rPr>
                <w:rFonts w:cs="Arial"/>
                <w:sz w:val="22"/>
              </w:rPr>
            </w:pPr>
            <w:r w:rsidRPr="00816EBC">
              <w:rPr>
                <w:rFonts w:cs="Arial"/>
                <w:sz w:val="22"/>
              </w:rPr>
              <w:t>Food is rarely a priority compared to Alcohol or drugs which results in missing meals and or not having food available.</w:t>
            </w:r>
          </w:p>
        </w:tc>
        <w:tc>
          <w:tcPr>
            <w:tcW w:w="401" w:type="pct"/>
            <w:tcBorders>
              <w:top w:val="single" w:sz="4" w:space="0" w:color="auto"/>
              <w:left w:val="single" w:sz="4" w:space="0" w:color="auto"/>
              <w:bottom w:val="single" w:sz="4" w:space="0" w:color="auto"/>
              <w:right w:val="single" w:sz="4" w:space="0" w:color="auto"/>
            </w:tcBorders>
            <w:vAlign w:val="center"/>
          </w:tcPr>
          <w:p w14:paraId="462DD9AA" w14:textId="77777777" w:rsidR="00854A81" w:rsidRPr="00816EBC" w:rsidRDefault="00854A81" w:rsidP="00DA1CD8">
            <w:pPr>
              <w:rPr>
                <w:rFonts w:cs="Arial"/>
                <w:sz w:val="22"/>
              </w:rPr>
            </w:pPr>
          </w:p>
        </w:tc>
        <w:tc>
          <w:tcPr>
            <w:tcW w:w="1061" w:type="pct"/>
            <w:vMerge/>
            <w:tcBorders>
              <w:left w:val="single" w:sz="4" w:space="0" w:color="auto"/>
              <w:right w:val="single" w:sz="4" w:space="0" w:color="auto"/>
            </w:tcBorders>
          </w:tcPr>
          <w:p w14:paraId="680432DC" w14:textId="77777777" w:rsidR="00854A81" w:rsidRPr="00816EBC" w:rsidRDefault="00854A81" w:rsidP="00DA1CD8">
            <w:pPr>
              <w:rPr>
                <w:rFonts w:cs="Arial"/>
                <w:sz w:val="22"/>
              </w:rPr>
            </w:pPr>
          </w:p>
        </w:tc>
      </w:tr>
      <w:tr w:rsidR="00854A81" w:rsidRPr="00816EBC" w14:paraId="16CF246D" w14:textId="77777777" w:rsidTr="00DA1CD8">
        <w:trPr>
          <w:trHeight w:val="1102"/>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0D06" w14:textId="77777777" w:rsidR="00854A81" w:rsidRPr="00816EBC" w:rsidRDefault="00854A81" w:rsidP="00DA1CD8">
            <w:pPr>
              <w:tabs>
                <w:tab w:val="left" w:pos="2517"/>
              </w:tabs>
              <w:jc w:val="center"/>
              <w:rPr>
                <w:rFonts w:cs="Arial"/>
                <w:b/>
                <w:sz w:val="22"/>
              </w:rPr>
            </w:pPr>
            <w:r w:rsidRPr="00816EBC">
              <w:rPr>
                <w:rFonts w:cs="Arial"/>
                <w:b/>
                <w:sz w:val="22"/>
              </w:rPr>
              <w:t>Any other risks identified</w:t>
            </w:r>
          </w:p>
        </w:tc>
        <w:tc>
          <w:tcPr>
            <w:tcW w:w="2709" w:type="pct"/>
            <w:tcBorders>
              <w:top w:val="single" w:sz="4" w:space="0" w:color="auto"/>
              <w:left w:val="single" w:sz="4" w:space="0" w:color="auto"/>
              <w:bottom w:val="single" w:sz="4" w:space="0" w:color="auto"/>
              <w:right w:val="single" w:sz="4" w:space="0" w:color="auto"/>
            </w:tcBorders>
            <w:vAlign w:val="center"/>
          </w:tcPr>
          <w:p w14:paraId="03EB7A5F" w14:textId="77777777" w:rsidR="00854A81" w:rsidRPr="00816EBC" w:rsidRDefault="00854A81" w:rsidP="00DA1CD8">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7BC24428" w14:textId="77777777" w:rsidR="00854A81" w:rsidRPr="00816EBC" w:rsidRDefault="00854A81" w:rsidP="00DA1CD8">
            <w:pPr>
              <w:rPr>
                <w:rFonts w:cs="Arial"/>
                <w:sz w:val="22"/>
              </w:rPr>
            </w:pPr>
          </w:p>
        </w:tc>
        <w:tc>
          <w:tcPr>
            <w:tcW w:w="1061" w:type="pct"/>
            <w:vMerge/>
            <w:tcBorders>
              <w:left w:val="single" w:sz="4" w:space="0" w:color="auto"/>
              <w:bottom w:val="single" w:sz="4" w:space="0" w:color="auto"/>
              <w:right w:val="single" w:sz="4" w:space="0" w:color="auto"/>
            </w:tcBorders>
          </w:tcPr>
          <w:p w14:paraId="66BDB4D4" w14:textId="77777777" w:rsidR="00854A81" w:rsidRPr="00816EBC" w:rsidRDefault="00854A81" w:rsidP="00DA1CD8">
            <w:pPr>
              <w:rPr>
                <w:rFonts w:cs="Arial"/>
                <w:sz w:val="22"/>
              </w:rPr>
            </w:pPr>
          </w:p>
        </w:tc>
      </w:tr>
    </w:tbl>
    <w:p w14:paraId="23B5234B" w14:textId="77777777" w:rsidR="00854A81" w:rsidRPr="00816EBC" w:rsidRDefault="00854A81" w:rsidP="00854A81">
      <w:pPr>
        <w:rPr>
          <w:rFonts w:eastAsiaTheme="majorEastAsia" w:cs="Arial"/>
          <w:b/>
          <w:bCs/>
          <w:sz w:val="22"/>
        </w:rPr>
      </w:pPr>
      <w:r w:rsidRPr="00816EBC">
        <w:rPr>
          <w:rFonts w:cs="Arial"/>
          <w:b/>
          <w:bCs/>
          <w:sz w:val="22"/>
        </w:rPr>
        <w:br w:type="page"/>
      </w:r>
    </w:p>
    <w:p w14:paraId="7717C8D6" w14:textId="77777777" w:rsidR="00854A81" w:rsidRPr="00816EBC" w:rsidRDefault="00854A81" w:rsidP="000D2501">
      <w:pPr>
        <w:pStyle w:val="Heading1"/>
      </w:pPr>
      <w:r w:rsidRPr="00816EBC">
        <w:lastRenderedPageBreak/>
        <w:t>Maintaining Personal Hygiene/Being Appropriately Clothed</w:t>
      </w:r>
    </w:p>
    <w:p w14:paraId="6680BCB7" w14:textId="77777777" w:rsidR="00854A81" w:rsidRPr="00816EBC" w:rsidRDefault="00854A81" w:rsidP="00854A81">
      <w:pPr>
        <w:rPr>
          <w:rFonts w:cs="Arial"/>
          <w:sz w:val="22"/>
        </w:rPr>
      </w:pPr>
    </w:p>
    <w:tbl>
      <w:tblPr>
        <w:tblStyle w:val="TableGrid"/>
        <w:tblW w:w="4857" w:type="pct"/>
        <w:jc w:val="center"/>
        <w:tblBorders>
          <w:bottom w:val="single" w:sz="12" w:space="0" w:color="auto"/>
        </w:tblBorders>
        <w:tblLayout w:type="fixed"/>
        <w:tblLook w:val="04A0" w:firstRow="1" w:lastRow="0" w:firstColumn="1" w:lastColumn="0" w:noHBand="0" w:noVBand="1"/>
        <w:tblCaption w:val="PHYSICAL WELLBEING &amp; MEDICATION"/>
        <w:tblDescription w:val=" A table to record  level of risk for physical wellbeing and medication  "/>
      </w:tblPr>
      <w:tblGrid>
        <w:gridCol w:w="2265"/>
        <w:gridCol w:w="8627"/>
        <w:gridCol w:w="1234"/>
        <w:gridCol w:w="3258"/>
      </w:tblGrid>
      <w:tr w:rsidR="00854A81" w:rsidRPr="00816EBC" w14:paraId="08D1F6D2" w14:textId="77777777" w:rsidTr="004F02EB">
        <w:trPr>
          <w:trHeight w:val="446"/>
          <w:tblHeader/>
          <w:jc w:val="center"/>
        </w:trPr>
        <w:tc>
          <w:tcPr>
            <w:tcW w:w="736" w:type="pct"/>
            <w:shd w:val="clear" w:color="auto" w:fill="FFFFFF" w:themeFill="background1"/>
            <w:vAlign w:val="center"/>
          </w:tcPr>
          <w:p w14:paraId="73D4A5CC" w14:textId="77777777" w:rsidR="00854A81" w:rsidRPr="00816EBC" w:rsidRDefault="00854A81" w:rsidP="00B80594">
            <w:pPr>
              <w:rPr>
                <w:rFonts w:cs="Arial"/>
                <w:b/>
                <w:bCs/>
                <w:sz w:val="22"/>
              </w:rPr>
            </w:pPr>
            <w:r w:rsidRPr="00816EBC">
              <w:rPr>
                <w:rFonts w:cs="Arial"/>
                <w:b/>
                <w:bCs/>
                <w:sz w:val="22"/>
              </w:rPr>
              <w:t>Risk level</w:t>
            </w:r>
          </w:p>
        </w:tc>
        <w:tc>
          <w:tcPr>
            <w:tcW w:w="2804" w:type="pct"/>
            <w:shd w:val="clear" w:color="auto" w:fill="FFFFFF" w:themeFill="background1"/>
            <w:vAlign w:val="center"/>
          </w:tcPr>
          <w:p w14:paraId="3FE983D6" w14:textId="77777777" w:rsidR="00854A81" w:rsidRPr="00816EBC" w:rsidRDefault="00854A81" w:rsidP="00B80594">
            <w:pPr>
              <w:rPr>
                <w:rFonts w:cs="Arial"/>
                <w:b/>
                <w:sz w:val="22"/>
              </w:rPr>
            </w:pPr>
            <w:r w:rsidRPr="00816EBC">
              <w:rPr>
                <w:rFonts w:cs="Arial"/>
                <w:b/>
                <w:sz w:val="22"/>
              </w:rPr>
              <w:t xml:space="preserve">Indicating factors </w:t>
            </w:r>
          </w:p>
          <w:p w14:paraId="7C7384FA" w14:textId="77777777" w:rsidR="00854A81" w:rsidRPr="00816EBC" w:rsidRDefault="00854A81" w:rsidP="00B80594">
            <w:pPr>
              <w:rPr>
                <w:rFonts w:cs="Arial"/>
                <w:sz w:val="22"/>
              </w:rPr>
            </w:pPr>
          </w:p>
        </w:tc>
        <w:tc>
          <w:tcPr>
            <w:tcW w:w="401" w:type="pct"/>
            <w:shd w:val="clear" w:color="auto" w:fill="FFFFFF" w:themeFill="background1"/>
            <w:vAlign w:val="center"/>
          </w:tcPr>
          <w:p w14:paraId="76C15BA9" w14:textId="77777777" w:rsidR="00854A81" w:rsidRPr="00816EBC" w:rsidRDefault="00854A81" w:rsidP="00B80594">
            <w:pPr>
              <w:rPr>
                <w:rFonts w:cs="Arial"/>
                <w:b/>
                <w:bCs/>
                <w:sz w:val="22"/>
              </w:rPr>
            </w:pPr>
            <w:r w:rsidRPr="00816EBC">
              <w:rPr>
                <w:rFonts w:cs="Arial"/>
                <w:b/>
                <w:bCs/>
                <w:sz w:val="22"/>
              </w:rPr>
              <w:t>X if applies</w:t>
            </w:r>
          </w:p>
        </w:tc>
        <w:tc>
          <w:tcPr>
            <w:tcW w:w="1060" w:type="pct"/>
            <w:shd w:val="clear" w:color="auto" w:fill="FFFFFF" w:themeFill="background1"/>
          </w:tcPr>
          <w:p w14:paraId="72E65183" w14:textId="77777777" w:rsidR="00854A81" w:rsidRPr="00816EBC" w:rsidRDefault="00854A81" w:rsidP="00B80594">
            <w:pPr>
              <w:rPr>
                <w:rFonts w:cs="Arial"/>
                <w:b/>
                <w:bCs/>
                <w:sz w:val="22"/>
              </w:rPr>
            </w:pPr>
            <w:r w:rsidRPr="00816EBC">
              <w:rPr>
                <w:rFonts w:cs="Arial"/>
                <w:b/>
                <w:bCs/>
                <w:sz w:val="22"/>
              </w:rPr>
              <w:t>Rationale behind this decision</w:t>
            </w:r>
          </w:p>
        </w:tc>
      </w:tr>
      <w:tr w:rsidR="00854A81" w:rsidRPr="00816EBC" w14:paraId="4704D26A" w14:textId="77777777" w:rsidTr="004F02EB">
        <w:trPr>
          <w:trHeight w:val="399"/>
          <w:jc w:val="center"/>
        </w:trPr>
        <w:tc>
          <w:tcPr>
            <w:tcW w:w="736" w:type="pct"/>
            <w:vMerge w:val="restart"/>
            <w:shd w:val="clear" w:color="auto" w:fill="E2EFD9" w:themeFill="accent6" w:themeFillTint="33"/>
            <w:vAlign w:val="center"/>
          </w:tcPr>
          <w:p w14:paraId="79F67CE0" w14:textId="77777777" w:rsidR="00854A81" w:rsidRPr="00816EBC" w:rsidRDefault="00854A81" w:rsidP="00B80594">
            <w:pPr>
              <w:jc w:val="center"/>
              <w:rPr>
                <w:rFonts w:cs="Arial"/>
                <w:sz w:val="22"/>
              </w:rPr>
            </w:pPr>
            <w:r w:rsidRPr="00816EBC">
              <w:rPr>
                <w:rFonts w:cs="Arial"/>
                <w:b/>
                <w:sz w:val="22"/>
              </w:rPr>
              <w:t>No identified risk</w:t>
            </w:r>
          </w:p>
        </w:tc>
        <w:tc>
          <w:tcPr>
            <w:tcW w:w="2804" w:type="pct"/>
            <w:vAlign w:val="center"/>
          </w:tcPr>
          <w:p w14:paraId="00218C20" w14:textId="77777777" w:rsidR="00854A81" w:rsidRPr="00816EBC" w:rsidRDefault="00854A81" w:rsidP="00B80594">
            <w:pPr>
              <w:rPr>
                <w:rFonts w:cs="Arial"/>
                <w:sz w:val="22"/>
              </w:rPr>
            </w:pPr>
            <w:r w:rsidRPr="00816EBC">
              <w:rPr>
                <w:rFonts w:cs="Arial"/>
                <w:sz w:val="22"/>
              </w:rPr>
              <w:t xml:space="preserve">Evidence that the person is maintaining their personal hygiene </w:t>
            </w:r>
          </w:p>
        </w:tc>
        <w:tc>
          <w:tcPr>
            <w:tcW w:w="401" w:type="pct"/>
            <w:vAlign w:val="center"/>
          </w:tcPr>
          <w:p w14:paraId="220946B9" w14:textId="77777777" w:rsidR="00854A81" w:rsidRPr="00816EBC" w:rsidRDefault="00854A81" w:rsidP="00B80594">
            <w:pPr>
              <w:rPr>
                <w:rFonts w:cs="Arial"/>
                <w:sz w:val="22"/>
              </w:rPr>
            </w:pPr>
          </w:p>
        </w:tc>
        <w:tc>
          <w:tcPr>
            <w:tcW w:w="1060" w:type="pct"/>
            <w:vMerge w:val="restart"/>
          </w:tcPr>
          <w:p w14:paraId="58EAE94B" w14:textId="77777777" w:rsidR="00854A81" w:rsidRPr="00816EBC" w:rsidRDefault="00854A81" w:rsidP="00B80594">
            <w:pPr>
              <w:rPr>
                <w:rFonts w:cs="Arial"/>
                <w:b/>
                <w:bCs/>
                <w:sz w:val="22"/>
              </w:rPr>
            </w:pPr>
          </w:p>
        </w:tc>
      </w:tr>
      <w:tr w:rsidR="00854A81" w:rsidRPr="00816EBC" w14:paraId="4ADC1F7E" w14:textId="77777777" w:rsidTr="004F02EB">
        <w:trPr>
          <w:trHeight w:val="361"/>
          <w:jc w:val="center"/>
        </w:trPr>
        <w:tc>
          <w:tcPr>
            <w:tcW w:w="736" w:type="pct"/>
            <w:vMerge/>
            <w:shd w:val="clear" w:color="auto" w:fill="E2EFD9" w:themeFill="accent6" w:themeFillTint="33"/>
            <w:vAlign w:val="center"/>
          </w:tcPr>
          <w:p w14:paraId="1F090321" w14:textId="77777777" w:rsidR="00854A81" w:rsidRPr="00816EBC" w:rsidRDefault="00854A81" w:rsidP="00B80594">
            <w:pPr>
              <w:jc w:val="center"/>
              <w:rPr>
                <w:rFonts w:cs="Arial"/>
                <w:sz w:val="22"/>
              </w:rPr>
            </w:pPr>
          </w:p>
        </w:tc>
        <w:tc>
          <w:tcPr>
            <w:tcW w:w="2804" w:type="pct"/>
          </w:tcPr>
          <w:p w14:paraId="37C9BB91" w14:textId="5142E804" w:rsidR="00854A81" w:rsidRPr="00816EBC" w:rsidRDefault="00854A81" w:rsidP="00B80594">
            <w:pPr>
              <w:rPr>
                <w:rFonts w:cs="Arial"/>
                <w:sz w:val="22"/>
              </w:rPr>
            </w:pPr>
            <w:r w:rsidRPr="00816EBC">
              <w:rPr>
                <w:rFonts w:cs="Arial"/>
                <w:sz w:val="22"/>
              </w:rPr>
              <w:t xml:space="preserve">The individual is appropriately clothed for the weather.  For </w:t>
            </w:r>
            <w:r w:rsidR="00771D0E" w:rsidRPr="00816EBC">
              <w:rPr>
                <w:rFonts w:cs="Arial"/>
                <w:sz w:val="22"/>
              </w:rPr>
              <w:t>example,</w:t>
            </w:r>
            <w:r w:rsidRPr="00816EBC">
              <w:rPr>
                <w:rFonts w:cs="Arial"/>
                <w:sz w:val="22"/>
              </w:rPr>
              <w:t xml:space="preserve"> the person is clean, bathed and groomed regularly with clean, weather appropriate clothes</w:t>
            </w:r>
          </w:p>
        </w:tc>
        <w:tc>
          <w:tcPr>
            <w:tcW w:w="401" w:type="pct"/>
            <w:vAlign w:val="center"/>
          </w:tcPr>
          <w:p w14:paraId="512D7474" w14:textId="77777777" w:rsidR="00854A81" w:rsidRPr="00816EBC" w:rsidRDefault="00854A81" w:rsidP="00B80594">
            <w:pPr>
              <w:rPr>
                <w:rFonts w:cs="Arial"/>
                <w:sz w:val="22"/>
              </w:rPr>
            </w:pPr>
          </w:p>
        </w:tc>
        <w:tc>
          <w:tcPr>
            <w:tcW w:w="1060" w:type="pct"/>
            <w:vMerge/>
          </w:tcPr>
          <w:p w14:paraId="57D96A9E" w14:textId="77777777" w:rsidR="00854A81" w:rsidRPr="00816EBC" w:rsidRDefault="00854A81" w:rsidP="00B80594">
            <w:pPr>
              <w:rPr>
                <w:rFonts w:cs="Arial"/>
                <w:sz w:val="22"/>
              </w:rPr>
            </w:pPr>
          </w:p>
        </w:tc>
      </w:tr>
      <w:tr w:rsidR="00854A81" w:rsidRPr="00816EBC" w14:paraId="617FC179" w14:textId="77777777" w:rsidTr="004F02EB">
        <w:trPr>
          <w:trHeight w:hRule="exact" w:val="567"/>
          <w:jc w:val="center"/>
        </w:trPr>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0F46B"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tc>
        <w:tc>
          <w:tcPr>
            <w:tcW w:w="2804" w:type="pct"/>
            <w:tcBorders>
              <w:top w:val="single" w:sz="4" w:space="0" w:color="auto"/>
              <w:left w:val="single" w:sz="4" w:space="0" w:color="auto"/>
              <w:bottom w:val="single" w:sz="4" w:space="0" w:color="auto"/>
              <w:right w:val="single" w:sz="4" w:space="0" w:color="auto"/>
            </w:tcBorders>
            <w:vAlign w:val="center"/>
          </w:tcPr>
          <w:p w14:paraId="149DB04C"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tcBorders>
            <w:vAlign w:val="center"/>
          </w:tcPr>
          <w:p w14:paraId="00811E2B" w14:textId="77777777" w:rsidR="00854A81" w:rsidRPr="00816EBC" w:rsidRDefault="00854A81" w:rsidP="00B80594">
            <w:pPr>
              <w:rPr>
                <w:rFonts w:cs="Arial"/>
                <w:sz w:val="22"/>
              </w:rPr>
            </w:pPr>
          </w:p>
        </w:tc>
        <w:tc>
          <w:tcPr>
            <w:tcW w:w="1060" w:type="pct"/>
            <w:vMerge/>
            <w:tcBorders>
              <w:bottom w:val="single" w:sz="4" w:space="0" w:color="auto"/>
            </w:tcBorders>
          </w:tcPr>
          <w:p w14:paraId="746F00D4" w14:textId="77777777" w:rsidR="00854A81" w:rsidRPr="00816EBC" w:rsidRDefault="00854A81" w:rsidP="00B80594">
            <w:pPr>
              <w:rPr>
                <w:rFonts w:cs="Arial"/>
                <w:sz w:val="22"/>
              </w:rPr>
            </w:pPr>
          </w:p>
        </w:tc>
      </w:tr>
      <w:tr w:rsidR="00854A81" w:rsidRPr="00816EBC" w14:paraId="585ECFC9" w14:textId="77777777" w:rsidTr="004F02EB">
        <w:trPr>
          <w:trHeight w:val="565"/>
          <w:jc w:val="center"/>
        </w:trPr>
        <w:tc>
          <w:tcPr>
            <w:tcW w:w="736" w:type="pct"/>
            <w:vMerge w:val="restart"/>
            <w:tcBorders>
              <w:top w:val="single" w:sz="4" w:space="0" w:color="auto"/>
              <w:left w:val="single" w:sz="4" w:space="0" w:color="auto"/>
              <w:right w:val="single" w:sz="4" w:space="0" w:color="auto"/>
            </w:tcBorders>
            <w:shd w:val="clear" w:color="auto" w:fill="FFFF00"/>
            <w:vAlign w:val="center"/>
          </w:tcPr>
          <w:p w14:paraId="7D2E1918" w14:textId="77777777" w:rsidR="00854A81" w:rsidRPr="00816EBC" w:rsidRDefault="00854A81" w:rsidP="00B80594">
            <w:pPr>
              <w:tabs>
                <w:tab w:val="left" w:pos="2517"/>
              </w:tabs>
              <w:jc w:val="center"/>
              <w:rPr>
                <w:rFonts w:cs="Arial"/>
                <w:b/>
                <w:sz w:val="22"/>
              </w:rPr>
            </w:pPr>
            <w:r w:rsidRPr="00816EBC">
              <w:rPr>
                <w:rFonts w:cs="Arial"/>
                <w:b/>
                <w:sz w:val="22"/>
              </w:rPr>
              <w:t>Low risk</w:t>
            </w:r>
          </w:p>
        </w:tc>
        <w:tc>
          <w:tcPr>
            <w:tcW w:w="2804" w:type="pct"/>
            <w:tcBorders>
              <w:top w:val="single" w:sz="4" w:space="0" w:color="auto"/>
              <w:left w:val="single" w:sz="4" w:space="0" w:color="auto"/>
              <w:bottom w:val="single" w:sz="4" w:space="0" w:color="auto"/>
              <w:right w:val="single" w:sz="4" w:space="0" w:color="auto"/>
            </w:tcBorders>
          </w:tcPr>
          <w:p w14:paraId="6C859B43" w14:textId="77777777" w:rsidR="00854A81" w:rsidRPr="00816EBC" w:rsidRDefault="00854A81" w:rsidP="00B80594">
            <w:pPr>
              <w:rPr>
                <w:rFonts w:cs="Arial"/>
                <w:sz w:val="22"/>
              </w:rPr>
            </w:pPr>
            <w:r w:rsidRPr="00816EBC">
              <w:rPr>
                <w:rFonts w:cs="Arial"/>
                <w:sz w:val="22"/>
              </w:rPr>
              <w:t xml:space="preserve">Is unable to maintain regular personal hygiene </w:t>
            </w:r>
          </w:p>
          <w:p w14:paraId="5CA248C2" w14:textId="77777777" w:rsidR="00854A81" w:rsidRPr="00816EBC" w:rsidRDefault="00854A81" w:rsidP="00B80594">
            <w:pPr>
              <w:rPr>
                <w:rFonts w:cs="Arial"/>
                <w:sz w:val="22"/>
              </w:rPr>
            </w:pPr>
            <w:r w:rsidRPr="00816EBC">
              <w:rPr>
                <w:rFonts w:cs="Arial"/>
                <w:sz w:val="22"/>
              </w:rPr>
              <w:t>-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58CE1836" w14:textId="77777777"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tcPr>
          <w:p w14:paraId="7583B25F" w14:textId="77777777" w:rsidR="00854A81" w:rsidRPr="00816EBC" w:rsidRDefault="00854A81" w:rsidP="00B80594">
            <w:pPr>
              <w:rPr>
                <w:rFonts w:cs="Arial"/>
                <w:sz w:val="22"/>
              </w:rPr>
            </w:pPr>
          </w:p>
        </w:tc>
      </w:tr>
      <w:tr w:rsidR="00854A81" w:rsidRPr="00816EBC" w14:paraId="226CCE93" w14:textId="77777777" w:rsidTr="004F02EB">
        <w:trPr>
          <w:trHeight w:val="558"/>
          <w:jc w:val="center"/>
        </w:trPr>
        <w:tc>
          <w:tcPr>
            <w:tcW w:w="736" w:type="pct"/>
            <w:vMerge/>
            <w:tcBorders>
              <w:left w:val="single" w:sz="4" w:space="0" w:color="auto"/>
              <w:bottom w:val="single" w:sz="4" w:space="0" w:color="auto"/>
              <w:right w:val="single" w:sz="4" w:space="0" w:color="auto"/>
            </w:tcBorders>
            <w:shd w:val="clear" w:color="auto" w:fill="FFFF00"/>
            <w:vAlign w:val="center"/>
          </w:tcPr>
          <w:p w14:paraId="485633CD" w14:textId="77777777" w:rsidR="00854A81" w:rsidRPr="00816EBC" w:rsidRDefault="00854A81" w:rsidP="00B80594">
            <w:pPr>
              <w:tabs>
                <w:tab w:val="left" w:pos="2517"/>
              </w:tabs>
              <w:jc w:val="center"/>
              <w:rPr>
                <w:rFonts w:cs="Arial"/>
                <w:b/>
                <w:sz w:val="22"/>
              </w:rPr>
            </w:pPr>
          </w:p>
        </w:tc>
        <w:tc>
          <w:tcPr>
            <w:tcW w:w="2804" w:type="pct"/>
            <w:tcBorders>
              <w:top w:val="single" w:sz="4" w:space="0" w:color="auto"/>
              <w:left w:val="single" w:sz="4" w:space="0" w:color="auto"/>
              <w:bottom w:val="single" w:sz="4" w:space="0" w:color="auto"/>
              <w:right w:val="single" w:sz="4" w:space="0" w:color="auto"/>
            </w:tcBorders>
          </w:tcPr>
          <w:p w14:paraId="2E0E1AE3" w14:textId="77777777" w:rsidR="00854A81" w:rsidRPr="00816EBC" w:rsidRDefault="00854A81" w:rsidP="00B80594">
            <w:pPr>
              <w:rPr>
                <w:rFonts w:cs="Arial"/>
                <w:sz w:val="22"/>
              </w:rPr>
            </w:pPr>
            <w:r w:rsidRPr="00816EBC">
              <w:rPr>
                <w:rFonts w:cs="Arial"/>
                <w:sz w:val="22"/>
              </w:rPr>
              <w:t>The individual is wearing inappropriate clothing for the weather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6E2A4104"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660D2C63" w14:textId="77777777" w:rsidR="00854A81" w:rsidRPr="00816EBC" w:rsidRDefault="00854A81" w:rsidP="00B80594">
            <w:pPr>
              <w:rPr>
                <w:rFonts w:cs="Arial"/>
                <w:sz w:val="22"/>
              </w:rPr>
            </w:pPr>
          </w:p>
        </w:tc>
      </w:tr>
      <w:tr w:rsidR="00854A81" w:rsidRPr="00816EBC" w14:paraId="577F8F4E" w14:textId="77777777" w:rsidTr="004F02EB">
        <w:trPr>
          <w:trHeight w:hRule="exact" w:val="431"/>
          <w:jc w:val="center"/>
        </w:trPr>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D9380"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804" w:type="pct"/>
            <w:tcBorders>
              <w:top w:val="single" w:sz="4" w:space="0" w:color="auto"/>
              <w:left w:val="single" w:sz="4" w:space="0" w:color="auto"/>
              <w:bottom w:val="single" w:sz="4" w:space="0" w:color="auto"/>
              <w:right w:val="single" w:sz="4" w:space="0" w:color="auto"/>
            </w:tcBorders>
            <w:vAlign w:val="center"/>
          </w:tcPr>
          <w:p w14:paraId="2C5074E3"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25A0E4B6"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tcPr>
          <w:p w14:paraId="2872CF18" w14:textId="77777777" w:rsidR="00854A81" w:rsidRPr="00816EBC" w:rsidRDefault="00854A81" w:rsidP="00B80594">
            <w:pPr>
              <w:rPr>
                <w:rFonts w:cs="Arial"/>
                <w:sz w:val="22"/>
              </w:rPr>
            </w:pPr>
          </w:p>
        </w:tc>
      </w:tr>
      <w:tr w:rsidR="00854A81" w:rsidRPr="00816EBC" w14:paraId="73AB9F2D" w14:textId="77777777" w:rsidTr="004F02EB">
        <w:trPr>
          <w:trHeight w:val="582"/>
          <w:jc w:val="center"/>
        </w:trPr>
        <w:tc>
          <w:tcPr>
            <w:tcW w:w="736" w:type="pct"/>
            <w:vMerge w:val="restart"/>
            <w:tcBorders>
              <w:top w:val="single" w:sz="4" w:space="0" w:color="auto"/>
              <w:left w:val="single" w:sz="4" w:space="0" w:color="auto"/>
              <w:right w:val="single" w:sz="4" w:space="0" w:color="auto"/>
            </w:tcBorders>
            <w:shd w:val="clear" w:color="auto" w:fill="FFC000"/>
            <w:vAlign w:val="center"/>
          </w:tcPr>
          <w:p w14:paraId="53A97708" w14:textId="77777777" w:rsidR="00854A81" w:rsidRPr="00816EBC" w:rsidRDefault="00854A81" w:rsidP="00B80594">
            <w:pPr>
              <w:tabs>
                <w:tab w:val="left" w:pos="2517"/>
              </w:tabs>
              <w:jc w:val="center"/>
              <w:rPr>
                <w:rFonts w:cs="Arial"/>
                <w:b/>
                <w:sz w:val="22"/>
              </w:rPr>
            </w:pPr>
            <w:r w:rsidRPr="00816EBC">
              <w:rPr>
                <w:rFonts w:cs="Arial"/>
                <w:b/>
                <w:sz w:val="22"/>
              </w:rPr>
              <w:t>Moderate risk</w:t>
            </w:r>
          </w:p>
        </w:tc>
        <w:tc>
          <w:tcPr>
            <w:tcW w:w="2804" w:type="pct"/>
            <w:tcBorders>
              <w:top w:val="single" w:sz="4" w:space="0" w:color="auto"/>
              <w:left w:val="single" w:sz="4" w:space="0" w:color="auto"/>
              <w:bottom w:val="single" w:sz="4" w:space="0" w:color="auto"/>
              <w:right w:val="single" w:sz="4" w:space="0" w:color="auto"/>
            </w:tcBorders>
          </w:tcPr>
          <w:p w14:paraId="274843A0" w14:textId="77777777" w:rsidR="00854A81" w:rsidRPr="00816EBC" w:rsidRDefault="00854A81" w:rsidP="00B80594">
            <w:pPr>
              <w:rPr>
                <w:rFonts w:cs="Arial"/>
                <w:sz w:val="22"/>
              </w:rPr>
            </w:pPr>
            <w:r w:rsidRPr="00816EBC">
              <w:rPr>
                <w:rFonts w:cs="Arial"/>
                <w:sz w:val="22"/>
              </w:rPr>
              <w:t>Is unable to maintain regular personal hygiene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1A57232D" w14:textId="77777777"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tcPr>
          <w:p w14:paraId="1BED24DB" w14:textId="77777777" w:rsidR="00854A81" w:rsidRPr="00816EBC" w:rsidRDefault="00854A81" w:rsidP="00B80594">
            <w:pPr>
              <w:rPr>
                <w:rFonts w:cs="Arial"/>
                <w:sz w:val="22"/>
              </w:rPr>
            </w:pPr>
          </w:p>
        </w:tc>
      </w:tr>
      <w:tr w:rsidR="00854A81" w:rsidRPr="00816EBC" w14:paraId="757AACA9" w14:textId="77777777" w:rsidTr="004F02EB">
        <w:trPr>
          <w:trHeight w:val="525"/>
          <w:jc w:val="center"/>
        </w:trPr>
        <w:tc>
          <w:tcPr>
            <w:tcW w:w="736" w:type="pct"/>
            <w:vMerge/>
            <w:tcBorders>
              <w:left w:val="single" w:sz="4" w:space="0" w:color="auto"/>
              <w:right w:val="single" w:sz="4" w:space="0" w:color="auto"/>
            </w:tcBorders>
            <w:shd w:val="clear" w:color="auto" w:fill="FFC000"/>
            <w:vAlign w:val="center"/>
          </w:tcPr>
          <w:p w14:paraId="1A067557" w14:textId="77777777" w:rsidR="00854A81" w:rsidRPr="00816EBC" w:rsidRDefault="00854A81" w:rsidP="00B80594">
            <w:pPr>
              <w:tabs>
                <w:tab w:val="left" w:pos="2517"/>
              </w:tabs>
              <w:jc w:val="center"/>
              <w:rPr>
                <w:rFonts w:cs="Arial"/>
                <w:b/>
                <w:sz w:val="22"/>
              </w:rPr>
            </w:pPr>
          </w:p>
        </w:tc>
        <w:tc>
          <w:tcPr>
            <w:tcW w:w="2804" w:type="pct"/>
            <w:tcBorders>
              <w:top w:val="single" w:sz="4" w:space="0" w:color="auto"/>
              <w:left w:val="single" w:sz="4" w:space="0" w:color="auto"/>
              <w:bottom w:val="single" w:sz="4" w:space="0" w:color="auto"/>
              <w:right w:val="single" w:sz="4" w:space="0" w:color="auto"/>
            </w:tcBorders>
          </w:tcPr>
          <w:p w14:paraId="04D044FB" w14:textId="77777777" w:rsidR="00854A81" w:rsidRPr="00816EBC" w:rsidRDefault="00854A81" w:rsidP="00B80594">
            <w:pPr>
              <w:rPr>
                <w:rFonts w:cs="Arial"/>
                <w:sz w:val="22"/>
              </w:rPr>
            </w:pPr>
            <w:r w:rsidRPr="00816EBC">
              <w:rPr>
                <w:rFonts w:cs="Arial"/>
                <w:sz w:val="22"/>
              </w:rPr>
              <w:t>The individual is wearing inappropriate clothing for the weather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44F2F167"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3723DA4E" w14:textId="77777777" w:rsidR="00854A81" w:rsidRPr="00816EBC" w:rsidRDefault="00854A81" w:rsidP="00B80594">
            <w:pPr>
              <w:rPr>
                <w:rFonts w:cs="Arial"/>
                <w:sz w:val="22"/>
              </w:rPr>
            </w:pPr>
          </w:p>
        </w:tc>
      </w:tr>
      <w:tr w:rsidR="00854A81" w:rsidRPr="00816EBC" w14:paraId="7CA5D71F" w14:textId="77777777" w:rsidTr="004F02EB">
        <w:trPr>
          <w:trHeight w:val="533"/>
          <w:jc w:val="center"/>
        </w:trPr>
        <w:tc>
          <w:tcPr>
            <w:tcW w:w="736" w:type="pct"/>
            <w:vMerge/>
            <w:tcBorders>
              <w:left w:val="single" w:sz="4" w:space="0" w:color="auto"/>
              <w:bottom w:val="single" w:sz="4" w:space="0" w:color="auto"/>
              <w:right w:val="single" w:sz="4" w:space="0" w:color="auto"/>
            </w:tcBorders>
            <w:shd w:val="clear" w:color="auto" w:fill="FFC000"/>
            <w:vAlign w:val="center"/>
          </w:tcPr>
          <w:p w14:paraId="7E3ED6C9" w14:textId="77777777" w:rsidR="00854A81" w:rsidRPr="00816EBC" w:rsidRDefault="00854A81" w:rsidP="00B80594">
            <w:pPr>
              <w:tabs>
                <w:tab w:val="left" w:pos="2517"/>
              </w:tabs>
              <w:jc w:val="center"/>
              <w:rPr>
                <w:rFonts w:cs="Arial"/>
                <w:b/>
                <w:sz w:val="22"/>
              </w:rPr>
            </w:pPr>
          </w:p>
        </w:tc>
        <w:tc>
          <w:tcPr>
            <w:tcW w:w="2804" w:type="pct"/>
            <w:tcBorders>
              <w:top w:val="single" w:sz="4" w:space="0" w:color="auto"/>
              <w:left w:val="single" w:sz="4" w:space="0" w:color="auto"/>
              <w:bottom w:val="single" w:sz="4" w:space="0" w:color="auto"/>
              <w:right w:val="single" w:sz="4" w:space="0" w:color="auto"/>
            </w:tcBorders>
          </w:tcPr>
          <w:p w14:paraId="4BC2E5EA" w14:textId="77777777" w:rsidR="00854A81" w:rsidRPr="00816EBC" w:rsidRDefault="00854A81" w:rsidP="00B80594">
            <w:pPr>
              <w:rPr>
                <w:rFonts w:cs="Arial"/>
                <w:sz w:val="22"/>
              </w:rPr>
            </w:pPr>
            <w:r w:rsidRPr="00816EBC">
              <w:rPr>
                <w:rFonts w:cs="Arial"/>
                <w:sz w:val="22"/>
              </w:rPr>
              <w:t>Limited number of clothes available to change them according to the weather and or wash them.</w:t>
            </w:r>
          </w:p>
        </w:tc>
        <w:tc>
          <w:tcPr>
            <w:tcW w:w="401" w:type="pct"/>
            <w:tcBorders>
              <w:top w:val="single" w:sz="4" w:space="0" w:color="auto"/>
              <w:left w:val="single" w:sz="4" w:space="0" w:color="auto"/>
              <w:bottom w:val="single" w:sz="4" w:space="0" w:color="auto"/>
              <w:right w:val="single" w:sz="4" w:space="0" w:color="auto"/>
            </w:tcBorders>
            <w:vAlign w:val="center"/>
          </w:tcPr>
          <w:p w14:paraId="0EFB1675"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51992ED1" w14:textId="77777777" w:rsidR="00854A81" w:rsidRPr="00816EBC" w:rsidRDefault="00854A81" w:rsidP="00B80594">
            <w:pPr>
              <w:rPr>
                <w:rFonts w:cs="Arial"/>
                <w:sz w:val="22"/>
              </w:rPr>
            </w:pPr>
          </w:p>
        </w:tc>
      </w:tr>
      <w:tr w:rsidR="00854A81" w:rsidRPr="00816EBC" w14:paraId="24F096F5" w14:textId="77777777" w:rsidTr="004F02EB">
        <w:trPr>
          <w:trHeight w:val="537"/>
          <w:jc w:val="center"/>
        </w:trPr>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AC03E"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tcPr>
          <w:p w14:paraId="45EDC74A" w14:textId="77777777" w:rsidR="00854A81" w:rsidRPr="00816EBC" w:rsidRDefault="00854A81" w:rsidP="00B80594">
            <w:pPr>
              <w:rPr>
                <w:rFonts w:cs="Arial"/>
                <w:sz w:val="22"/>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47A3"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shd w:val="clear" w:color="auto" w:fill="FFFFFF" w:themeFill="background1"/>
          </w:tcPr>
          <w:p w14:paraId="6EE010C7" w14:textId="77777777" w:rsidR="00854A81" w:rsidRPr="00816EBC" w:rsidRDefault="00854A81" w:rsidP="00B80594">
            <w:pPr>
              <w:rPr>
                <w:rFonts w:cs="Arial"/>
                <w:sz w:val="22"/>
              </w:rPr>
            </w:pPr>
          </w:p>
        </w:tc>
      </w:tr>
      <w:tr w:rsidR="00854A81" w:rsidRPr="00816EBC" w14:paraId="71E6405A" w14:textId="77777777" w:rsidTr="004F02EB">
        <w:trPr>
          <w:trHeight w:val="857"/>
          <w:jc w:val="center"/>
        </w:trPr>
        <w:tc>
          <w:tcPr>
            <w:tcW w:w="736" w:type="pct"/>
            <w:vMerge w:val="restart"/>
            <w:tcBorders>
              <w:top w:val="single" w:sz="4" w:space="0" w:color="auto"/>
              <w:left w:val="single" w:sz="4" w:space="0" w:color="auto"/>
              <w:right w:val="single" w:sz="4" w:space="0" w:color="auto"/>
            </w:tcBorders>
            <w:shd w:val="clear" w:color="auto" w:fill="FF0000"/>
            <w:vAlign w:val="center"/>
          </w:tcPr>
          <w:p w14:paraId="3CDC07CD" w14:textId="77777777" w:rsidR="00854A81" w:rsidRPr="00816EBC" w:rsidRDefault="00854A81" w:rsidP="00B80594">
            <w:pPr>
              <w:tabs>
                <w:tab w:val="left" w:pos="2517"/>
              </w:tabs>
              <w:jc w:val="center"/>
              <w:rPr>
                <w:rFonts w:cs="Arial"/>
                <w:b/>
                <w:sz w:val="22"/>
              </w:rPr>
            </w:pPr>
            <w:r w:rsidRPr="00816EBC">
              <w:rPr>
                <w:rFonts w:cs="Arial"/>
                <w:b/>
                <w:sz w:val="22"/>
              </w:rPr>
              <w:t>High risk</w:t>
            </w:r>
          </w:p>
        </w:tc>
        <w:tc>
          <w:tcPr>
            <w:tcW w:w="2804" w:type="pct"/>
            <w:tcBorders>
              <w:top w:val="single" w:sz="4" w:space="0" w:color="auto"/>
              <w:left w:val="single" w:sz="4" w:space="0" w:color="auto"/>
              <w:bottom w:val="single" w:sz="4" w:space="0" w:color="auto"/>
              <w:right w:val="single" w:sz="4" w:space="0" w:color="auto"/>
            </w:tcBorders>
          </w:tcPr>
          <w:p w14:paraId="6024124C" w14:textId="38B79F9A" w:rsidR="00854A81" w:rsidRPr="00816EBC" w:rsidRDefault="00854A81" w:rsidP="00B80594">
            <w:pPr>
              <w:rPr>
                <w:rFonts w:cs="Arial"/>
                <w:sz w:val="22"/>
              </w:rPr>
            </w:pPr>
            <w:r w:rsidRPr="00816EBC">
              <w:rPr>
                <w:rFonts w:cs="Arial"/>
                <w:sz w:val="22"/>
              </w:rPr>
              <w:t xml:space="preserve">Consistently fails to maintain personal hygiene which is compromising and impacting on their health and wellbeing and resulting in significant or </w:t>
            </w:r>
            <w:r w:rsidR="00771D0E" w:rsidRPr="00816EBC">
              <w:rPr>
                <w:rFonts w:cs="Arial"/>
                <w:sz w:val="22"/>
              </w:rPr>
              <w:t>life-threatening</w:t>
            </w:r>
            <w:r w:rsidRPr="00816EBC">
              <w:rPr>
                <w:rFonts w:cs="Arial"/>
                <w:sz w:val="22"/>
              </w:rPr>
              <w:t xml:space="preserve"> harm</w:t>
            </w:r>
          </w:p>
        </w:tc>
        <w:tc>
          <w:tcPr>
            <w:tcW w:w="401" w:type="pct"/>
            <w:tcBorders>
              <w:top w:val="single" w:sz="4" w:space="0" w:color="auto"/>
              <w:left w:val="single" w:sz="4" w:space="0" w:color="auto"/>
              <w:bottom w:val="single" w:sz="4" w:space="0" w:color="auto"/>
              <w:right w:val="single" w:sz="4" w:space="0" w:color="auto"/>
            </w:tcBorders>
            <w:vAlign w:val="center"/>
          </w:tcPr>
          <w:p w14:paraId="62DECABE" w14:textId="45F00CEB"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tcPr>
          <w:p w14:paraId="1814D2C3" w14:textId="722B4EEB" w:rsidR="00753A15" w:rsidRPr="00816EBC" w:rsidRDefault="00753A15" w:rsidP="00B80594">
            <w:pPr>
              <w:rPr>
                <w:rFonts w:cs="Arial"/>
                <w:sz w:val="22"/>
              </w:rPr>
            </w:pPr>
          </w:p>
        </w:tc>
      </w:tr>
      <w:tr w:rsidR="00854A81" w:rsidRPr="00816EBC" w14:paraId="40F4BF75" w14:textId="77777777" w:rsidTr="004F02EB">
        <w:trPr>
          <w:trHeight w:val="567"/>
          <w:jc w:val="center"/>
        </w:trPr>
        <w:tc>
          <w:tcPr>
            <w:tcW w:w="736" w:type="pct"/>
            <w:vMerge/>
            <w:tcBorders>
              <w:left w:val="single" w:sz="4" w:space="0" w:color="auto"/>
              <w:right w:val="single" w:sz="4" w:space="0" w:color="auto"/>
            </w:tcBorders>
            <w:shd w:val="clear" w:color="auto" w:fill="FF0000"/>
            <w:vAlign w:val="center"/>
          </w:tcPr>
          <w:p w14:paraId="293FC1C5" w14:textId="77777777" w:rsidR="00854A81" w:rsidRPr="00816EBC" w:rsidRDefault="00854A81" w:rsidP="00B80594">
            <w:pPr>
              <w:tabs>
                <w:tab w:val="left" w:pos="2517"/>
              </w:tabs>
              <w:jc w:val="center"/>
              <w:rPr>
                <w:rFonts w:cs="Arial"/>
                <w:b/>
                <w:sz w:val="22"/>
              </w:rPr>
            </w:pPr>
          </w:p>
        </w:tc>
        <w:tc>
          <w:tcPr>
            <w:tcW w:w="2804" w:type="pct"/>
            <w:tcBorders>
              <w:top w:val="single" w:sz="4" w:space="0" w:color="auto"/>
              <w:left w:val="single" w:sz="4" w:space="0" w:color="auto"/>
              <w:bottom w:val="single" w:sz="4" w:space="0" w:color="auto"/>
              <w:right w:val="single" w:sz="4" w:space="0" w:color="auto"/>
            </w:tcBorders>
          </w:tcPr>
          <w:p w14:paraId="0DF96CD3" w14:textId="026B696F" w:rsidR="00854A81" w:rsidRPr="00816EBC" w:rsidRDefault="00854A81" w:rsidP="00B80594">
            <w:pPr>
              <w:rPr>
                <w:rFonts w:cs="Arial"/>
                <w:sz w:val="22"/>
              </w:rPr>
            </w:pPr>
            <w:r w:rsidRPr="00816EBC">
              <w:rPr>
                <w:rFonts w:cs="Arial"/>
                <w:sz w:val="22"/>
              </w:rPr>
              <w:t xml:space="preserve">Wearing clothes inappropriate for the weather which is compromising and impacting on their health and wellbeing and resulting in significant or </w:t>
            </w:r>
            <w:r w:rsidR="00771D0E" w:rsidRPr="00816EBC">
              <w:rPr>
                <w:rFonts w:cs="Arial"/>
                <w:sz w:val="22"/>
              </w:rPr>
              <w:t>life-threatening</w:t>
            </w:r>
            <w:r w:rsidRPr="00816EBC">
              <w:rPr>
                <w:rFonts w:cs="Arial"/>
                <w:sz w:val="22"/>
              </w:rPr>
              <w:t xml:space="preserve"> harm</w:t>
            </w:r>
          </w:p>
        </w:tc>
        <w:tc>
          <w:tcPr>
            <w:tcW w:w="401" w:type="pct"/>
            <w:tcBorders>
              <w:top w:val="single" w:sz="4" w:space="0" w:color="auto"/>
              <w:left w:val="single" w:sz="4" w:space="0" w:color="auto"/>
              <w:bottom w:val="single" w:sz="4" w:space="0" w:color="auto"/>
              <w:right w:val="single" w:sz="4" w:space="0" w:color="auto"/>
            </w:tcBorders>
            <w:vAlign w:val="center"/>
          </w:tcPr>
          <w:p w14:paraId="34D08E5B"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3FF1F946" w14:textId="77777777" w:rsidR="00854A81" w:rsidRPr="00816EBC" w:rsidRDefault="00854A81" w:rsidP="00B80594">
            <w:pPr>
              <w:rPr>
                <w:rFonts w:cs="Arial"/>
                <w:sz w:val="22"/>
              </w:rPr>
            </w:pPr>
          </w:p>
        </w:tc>
      </w:tr>
      <w:tr w:rsidR="00854A81" w:rsidRPr="00816EBC" w14:paraId="45970BE2" w14:textId="77777777" w:rsidTr="004F02EB">
        <w:trPr>
          <w:trHeight w:val="546"/>
          <w:jc w:val="center"/>
        </w:trPr>
        <w:tc>
          <w:tcPr>
            <w:tcW w:w="736" w:type="pct"/>
            <w:vMerge/>
            <w:tcBorders>
              <w:left w:val="single" w:sz="4" w:space="0" w:color="auto"/>
              <w:bottom w:val="single" w:sz="4" w:space="0" w:color="auto"/>
              <w:right w:val="single" w:sz="4" w:space="0" w:color="auto"/>
            </w:tcBorders>
            <w:shd w:val="clear" w:color="auto" w:fill="FF0000"/>
            <w:vAlign w:val="center"/>
          </w:tcPr>
          <w:p w14:paraId="0861BADB" w14:textId="77777777" w:rsidR="00854A81" w:rsidRPr="00816EBC" w:rsidRDefault="00854A81" w:rsidP="00B80594">
            <w:pPr>
              <w:tabs>
                <w:tab w:val="left" w:pos="2517"/>
              </w:tabs>
              <w:jc w:val="center"/>
              <w:rPr>
                <w:rFonts w:cs="Arial"/>
                <w:b/>
                <w:sz w:val="22"/>
              </w:rPr>
            </w:pPr>
          </w:p>
        </w:tc>
        <w:tc>
          <w:tcPr>
            <w:tcW w:w="2804" w:type="pct"/>
            <w:tcBorders>
              <w:top w:val="single" w:sz="4" w:space="0" w:color="auto"/>
              <w:left w:val="single" w:sz="4" w:space="0" w:color="auto"/>
              <w:bottom w:val="single" w:sz="4" w:space="0" w:color="auto"/>
              <w:right w:val="single" w:sz="4" w:space="0" w:color="auto"/>
            </w:tcBorders>
          </w:tcPr>
          <w:p w14:paraId="284A24BF" w14:textId="77777777" w:rsidR="00854A81" w:rsidRPr="00816EBC" w:rsidRDefault="00854A81" w:rsidP="00B80594">
            <w:pPr>
              <w:rPr>
                <w:rFonts w:cs="Arial"/>
                <w:sz w:val="22"/>
              </w:rPr>
            </w:pPr>
            <w:r w:rsidRPr="00816EBC">
              <w:rPr>
                <w:rFonts w:cs="Arial"/>
                <w:sz w:val="22"/>
              </w:rPr>
              <w:t>No change of clothes available to change them according to the weather and or wash them.</w:t>
            </w:r>
          </w:p>
        </w:tc>
        <w:tc>
          <w:tcPr>
            <w:tcW w:w="401" w:type="pct"/>
            <w:tcBorders>
              <w:top w:val="single" w:sz="4" w:space="0" w:color="auto"/>
              <w:left w:val="single" w:sz="4" w:space="0" w:color="auto"/>
              <w:bottom w:val="single" w:sz="4" w:space="0" w:color="auto"/>
              <w:right w:val="single" w:sz="4" w:space="0" w:color="auto"/>
            </w:tcBorders>
            <w:vAlign w:val="center"/>
          </w:tcPr>
          <w:p w14:paraId="3F708E46"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5C0EF9EE" w14:textId="77777777" w:rsidR="00854A81" w:rsidRPr="00816EBC" w:rsidRDefault="00854A81" w:rsidP="00B80594">
            <w:pPr>
              <w:rPr>
                <w:rFonts w:cs="Arial"/>
                <w:sz w:val="22"/>
              </w:rPr>
            </w:pPr>
          </w:p>
        </w:tc>
      </w:tr>
      <w:tr w:rsidR="00854A81" w:rsidRPr="00816EBC" w14:paraId="4B9C1E29" w14:textId="77777777" w:rsidTr="004F02EB">
        <w:trPr>
          <w:trHeight w:val="706"/>
          <w:jc w:val="center"/>
        </w:trPr>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FB092"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804" w:type="pct"/>
            <w:tcBorders>
              <w:top w:val="single" w:sz="4" w:space="0" w:color="auto"/>
              <w:left w:val="single" w:sz="4" w:space="0" w:color="auto"/>
              <w:bottom w:val="single" w:sz="4" w:space="0" w:color="auto"/>
              <w:right w:val="single" w:sz="4" w:space="0" w:color="auto"/>
            </w:tcBorders>
            <w:vAlign w:val="center"/>
          </w:tcPr>
          <w:p w14:paraId="4515B837"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6D48F463"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tcPr>
          <w:p w14:paraId="22D47513" w14:textId="77777777" w:rsidR="00854A81" w:rsidRPr="00816EBC" w:rsidRDefault="00854A81" w:rsidP="00B80594">
            <w:pPr>
              <w:rPr>
                <w:rFonts w:cs="Arial"/>
                <w:sz w:val="22"/>
              </w:rPr>
            </w:pPr>
          </w:p>
        </w:tc>
      </w:tr>
    </w:tbl>
    <w:p w14:paraId="3F3DF6F1" w14:textId="77777777" w:rsidR="00854A81" w:rsidRPr="00816EBC" w:rsidRDefault="00854A81" w:rsidP="00854A81">
      <w:pPr>
        <w:rPr>
          <w:rFonts w:cs="Arial"/>
          <w:sz w:val="22"/>
        </w:rPr>
      </w:pPr>
      <w:r w:rsidRPr="00816EBC">
        <w:rPr>
          <w:rFonts w:cs="Arial"/>
          <w:sz w:val="22"/>
        </w:rPr>
        <w:br w:type="page"/>
      </w:r>
    </w:p>
    <w:p w14:paraId="4737528B" w14:textId="77777777" w:rsidR="00854A81" w:rsidRPr="00816EBC" w:rsidRDefault="00854A81" w:rsidP="000D2501">
      <w:pPr>
        <w:pStyle w:val="Heading1"/>
      </w:pPr>
      <w:r w:rsidRPr="00816EBC">
        <w:lastRenderedPageBreak/>
        <w:t>MANAGING TOILET NEEDS</w:t>
      </w:r>
    </w:p>
    <w:p w14:paraId="306673EA" w14:textId="77777777" w:rsidR="00854A81" w:rsidRPr="00816EBC" w:rsidRDefault="00854A81" w:rsidP="00854A81">
      <w:pPr>
        <w:rPr>
          <w:rFonts w:cs="Arial"/>
          <w:sz w:val="22"/>
        </w:rPr>
      </w:pPr>
    </w:p>
    <w:tbl>
      <w:tblPr>
        <w:tblStyle w:val="TableGrid"/>
        <w:tblW w:w="4857" w:type="pct"/>
        <w:tblInd w:w="-5" w:type="dxa"/>
        <w:tblBorders>
          <w:bottom w:val="single" w:sz="12" w:space="0" w:color="auto"/>
        </w:tblBorders>
        <w:tblLayout w:type="fixed"/>
        <w:tblLook w:val="04A0" w:firstRow="1" w:lastRow="0" w:firstColumn="1" w:lastColumn="0" w:noHBand="0" w:noVBand="1"/>
        <w:tblCaption w:val="PHYSICAL WELLBEING &amp; MEDICATION"/>
        <w:tblDescription w:val=" A table to record  level of risk for physical wellbeing and medication  "/>
      </w:tblPr>
      <w:tblGrid>
        <w:gridCol w:w="2551"/>
        <w:gridCol w:w="8338"/>
        <w:gridCol w:w="1234"/>
        <w:gridCol w:w="3261"/>
      </w:tblGrid>
      <w:tr w:rsidR="00854A81" w:rsidRPr="00816EBC" w14:paraId="56805F88" w14:textId="77777777" w:rsidTr="004F02EB">
        <w:trPr>
          <w:trHeight w:val="446"/>
          <w:tblHeader/>
        </w:trPr>
        <w:tc>
          <w:tcPr>
            <w:tcW w:w="829" w:type="pct"/>
            <w:shd w:val="clear" w:color="auto" w:fill="FFFFFF" w:themeFill="background1"/>
            <w:vAlign w:val="center"/>
          </w:tcPr>
          <w:p w14:paraId="6579B48B" w14:textId="77777777" w:rsidR="00854A81" w:rsidRPr="00816EBC" w:rsidRDefault="00854A81" w:rsidP="00B80594">
            <w:pPr>
              <w:jc w:val="center"/>
              <w:rPr>
                <w:rFonts w:cs="Arial"/>
                <w:b/>
                <w:bCs/>
                <w:sz w:val="22"/>
              </w:rPr>
            </w:pPr>
            <w:r w:rsidRPr="00816EBC">
              <w:rPr>
                <w:rFonts w:cs="Arial"/>
                <w:b/>
                <w:bCs/>
                <w:sz w:val="22"/>
              </w:rPr>
              <w:t>Risk level</w:t>
            </w:r>
          </w:p>
        </w:tc>
        <w:tc>
          <w:tcPr>
            <w:tcW w:w="2710" w:type="pct"/>
            <w:shd w:val="clear" w:color="auto" w:fill="FFFFFF" w:themeFill="background1"/>
            <w:vAlign w:val="center"/>
          </w:tcPr>
          <w:p w14:paraId="09101EDA" w14:textId="77777777" w:rsidR="00854A81" w:rsidRPr="00816EBC" w:rsidRDefault="00854A81" w:rsidP="00B80594">
            <w:pPr>
              <w:rPr>
                <w:rFonts w:cs="Arial"/>
                <w:b/>
                <w:sz w:val="22"/>
              </w:rPr>
            </w:pPr>
            <w:r w:rsidRPr="00816EBC">
              <w:rPr>
                <w:rFonts w:cs="Arial"/>
                <w:b/>
                <w:sz w:val="22"/>
              </w:rPr>
              <w:t xml:space="preserve">Indicating factors </w:t>
            </w:r>
          </w:p>
          <w:p w14:paraId="4A7C4951" w14:textId="77777777" w:rsidR="00854A81" w:rsidRPr="00816EBC" w:rsidRDefault="00854A81" w:rsidP="00B80594">
            <w:pPr>
              <w:rPr>
                <w:rFonts w:cs="Arial"/>
                <w:sz w:val="22"/>
              </w:rPr>
            </w:pPr>
          </w:p>
        </w:tc>
        <w:tc>
          <w:tcPr>
            <w:tcW w:w="401" w:type="pct"/>
            <w:shd w:val="clear" w:color="auto" w:fill="FFFFFF" w:themeFill="background1"/>
            <w:vAlign w:val="center"/>
          </w:tcPr>
          <w:p w14:paraId="1D158424" w14:textId="77777777" w:rsidR="00854A81" w:rsidRPr="00816EBC" w:rsidRDefault="00854A81" w:rsidP="00B80594">
            <w:pPr>
              <w:rPr>
                <w:rFonts w:cs="Arial"/>
                <w:b/>
                <w:bCs/>
                <w:sz w:val="22"/>
              </w:rPr>
            </w:pPr>
            <w:r w:rsidRPr="00816EBC">
              <w:rPr>
                <w:rFonts w:cs="Arial"/>
                <w:b/>
                <w:bCs/>
                <w:sz w:val="22"/>
              </w:rPr>
              <w:t>X if applies</w:t>
            </w:r>
          </w:p>
        </w:tc>
        <w:tc>
          <w:tcPr>
            <w:tcW w:w="1060" w:type="pct"/>
            <w:shd w:val="clear" w:color="auto" w:fill="FFFFFF" w:themeFill="background1"/>
          </w:tcPr>
          <w:p w14:paraId="5D7B1924" w14:textId="77777777" w:rsidR="00854A81" w:rsidRPr="00816EBC" w:rsidRDefault="00854A81" w:rsidP="00B80594">
            <w:pPr>
              <w:rPr>
                <w:rFonts w:cs="Arial"/>
                <w:b/>
                <w:bCs/>
                <w:sz w:val="22"/>
              </w:rPr>
            </w:pPr>
            <w:r w:rsidRPr="00816EBC">
              <w:rPr>
                <w:rFonts w:cs="Arial"/>
                <w:b/>
                <w:bCs/>
                <w:sz w:val="22"/>
              </w:rPr>
              <w:t>Rationale behind this decision</w:t>
            </w:r>
          </w:p>
        </w:tc>
      </w:tr>
      <w:tr w:rsidR="00854A81" w:rsidRPr="00816EBC" w14:paraId="3A719C02" w14:textId="77777777" w:rsidTr="004F02EB">
        <w:trPr>
          <w:trHeight w:val="732"/>
        </w:trPr>
        <w:tc>
          <w:tcPr>
            <w:tcW w:w="829" w:type="pct"/>
            <w:vMerge w:val="restart"/>
            <w:shd w:val="clear" w:color="auto" w:fill="E2EFD9" w:themeFill="accent6" w:themeFillTint="33"/>
            <w:vAlign w:val="center"/>
          </w:tcPr>
          <w:p w14:paraId="15DDBC00" w14:textId="77777777" w:rsidR="00854A81" w:rsidRPr="00816EBC" w:rsidRDefault="00854A81" w:rsidP="00B80594">
            <w:pPr>
              <w:jc w:val="center"/>
              <w:rPr>
                <w:rFonts w:cs="Arial"/>
                <w:sz w:val="22"/>
              </w:rPr>
            </w:pPr>
            <w:r w:rsidRPr="00816EBC">
              <w:rPr>
                <w:rFonts w:cs="Arial"/>
                <w:b/>
                <w:sz w:val="22"/>
              </w:rPr>
              <w:t>No identified risk</w:t>
            </w:r>
          </w:p>
        </w:tc>
        <w:tc>
          <w:tcPr>
            <w:tcW w:w="2710" w:type="pct"/>
          </w:tcPr>
          <w:p w14:paraId="76820C6F" w14:textId="77777777" w:rsidR="00854A81" w:rsidRPr="00816EBC" w:rsidRDefault="00854A81" w:rsidP="00B80594">
            <w:pPr>
              <w:rPr>
                <w:rFonts w:cs="Arial"/>
                <w:sz w:val="22"/>
              </w:rPr>
            </w:pPr>
            <w:r w:rsidRPr="00816EBC">
              <w:rPr>
                <w:rFonts w:cs="Arial"/>
                <w:sz w:val="22"/>
              </w:rPr>
              <w:t>The individual is able to manage and maintain own toileting needs</w:t>
            </w:r>
          </w:p>
        </w:tc>
        <w:tc>
          <w:tcPr>
            <w:tcW w:w="401" w:type="pct"/>
            <w:vAlign w:val="center"/>
          </w:tcPr>
          <w:p w14:paraId="7624069E" w14:textId="77777777" w:rsidR="00854A81" w:rsidRPr="00816EBC" w:rsidRDefault="00854A81" w:rsidP="00B80594">
            <w:pPr>
              <w:rPr>
                <w:rFonts w:cs="Arial"/>
                <w:sz w:val="22"/>
              </w:rPr>
            </w:pPr>
          </w:p>
        </w:tc>
        <w:tc>
          <w:tcPr>
            <w:tcW w:w="1060" w:type="pct"/>
            <w:vMerge w:val="restart"/>
          </w:tcPr>
          <w:p w14:paraId="5F1EC4D2" w14:textId="77777777" w:rsidR="00854A81" w:rsidRPr="00816EBC" w:rsidRDefault="00854A81" w:rsidP="00B80594">
            <w:pPr>
              <w:rPr>
                <w:rFonts w:cs="Arial"/>
                <w:b/>
                <w:bCs/>
                <w:sz w:val="22"/>
              </w:rPr>
            </w:pPr>
          </w:p>
        </w:tc>
      </w:tr>
      <w:tr w:rsidR="00854A81" w:rsidRPr="00816EBC" w14:paraId="7707AE3C" w14:textId="77777777" w:rsidTr="004F02EB">
        <w:trPr>
          <w:trHeight w:val="558"/>
        </w:trPr>
        <w:tc>
          <w:tcPr>
            <w:tcW w:w="829" w:type="pct"/>
            <w:vMerge/>
            <w:shd w:val="clear" w:color="auto" w:fill="E2EFD9" w:themeFill="accent6" w:themeFillTint="33"/>
            <w:vAlign w:val="center"/>
          </w:tcPr>
          <w:p w14:paraId="337ACBE6" w14:textId="77777777" w:rsidR="00854A81" w:rsidRPr="00816EBC" w:rsidRDefault="00854A81" w:rsidP="00B80594">
            <w:pPr>
              <w:jc w:val="center"/>
              <w:rPr>
                <w:rFonts w:cs="Arial"/>
                <w:sz w:val="22"/>
              </w:rPr>
            </w:pPr>
          </w:p>
        </w:tc>
        <w:tc>
          <w:tcPr>
            <w:tcW w:w="2710" w:type="pct"/>
          </w:tcPr>
          <w:p w14:paraId="08ED01DC" w14:textId="77777777" w:rsidR="00854A81" w:rsidRPr="00816EBC" w:rsidRDefault="00854A81" w:rsidP="00B80594">
            <w:pPr>
              <w:rPr>
                <w:rFonts w:cs="Arial"/>
                <w:sz w:val="22"/>
              </w:rPr>
            </w:pPr>
            <w:r w:rsidRPr="00816EBC">
              <w:rPr>
                <w:rFonts w:cs="Arial"/>
                <w:sz w:val="22"/>
              </w:rPr>
              <w:t>No evidence of skin breakdown</w:t>
            </w:r>
          </w:p>
        </w:tc>
        <w:tc>
          <w:tcPr>
            <w:tcW w:w="401" w:type="pct"/>
            <w:vAlign w:val="center"/>
          </w:tcPr>
          <w:p w14:paraId="076D1D75" w14:textId="77777777" w:rsidR="00854A81" w:rsidRPr="00816EBC" w:rsidRDefault="00854A81" w:rsidP="00B80594">
            <w:pPr>
              <w:rPr>
                <w:rFonts w:cs="Arial"/>
                <w:sz w:val="22"/>
              </w:rPr>
            </w:pPr>
          </w:p>
        </w:tc>
        <w:tc>
          <w:tcPr>
            <w:tcW w:w="1060" w:type="pct"/>
            <w:vMerge/>
          </w:tcPr>
          <w:p w14:paraId="000FBE64" w14:textId="77777777" w:rsidR="00854A81" w:rsidRPr="00816EBC" w:rsidRDefault="00854A81" w:rsidP="00B80594">
            <w:pPr>
              <w:rPr>
                <w:rFonts w:cs="Arial"/>
                <w:sz w:val="22"/>
              </w:rPr>
            </w:pPr>
          </w:p>
        </w:tc>
      </w:tr>
      <w:tr w:rsidR="00854A81" w:rsidRPr="00816EBC" w14:paraId="5281E629" w14:textId="77777777" w:rsidTr="004F02EB">
        <w:trPr>
          <w:trHeight w:hRule="exact" w:val="571"/>
        </w:trPr>
        <w:tc>
          <w:tcPr>
            <w:tcW w:w="829" w:type="pct"/>
            <w:vMerge/>
            <w:shd w:val="clear" w:color="auto" w:fill="E2EFD9" w:themeFill="accent6" w:themeFillTint="33"/>
            <w:vAlign w:val="center"/>
          </w:tcPr>
          <w:p w14:paraId="7CB41E91" w14:textId="77777777" w:rsidR="00854A81" w:rsidRPr="00816EBC" w:rsidRDefault="00854A81" w:rsidP="00B80594">
            <w:pPr>
              <w:tabs>
                <w:tab w:val="left" w:pos="2517"/>
              </w:tabs>
              <w:jc w:val="center"/>
              <w:rPr>
                <w:rFonts w:cs="Arial"/>
                <w:sz w:val="22"/>
              </w:rPr>
            </w:pPr>
          </w:p>
        </w:tc>
        <w:tc>
          <w:tcPr>
            <w:tcW w:w="2710" w:type="pct"/>
            <w:tcBorders>
              <w:top w:val="single" w:sz="4" w:space="0" w:color="auto"/>
              <w:bottom w:val="single" w:sz="4" w:space="0" w:color="auto"/>
              <w:right w:val="single" w:sz="4" w:space="0" w:color="auto"/>
            </w:tcBorders>
          </w:tcPr>
          <w:p w14:paraId="2505A85F" w14:textId="77777777" w:rsidR="00854A81" w:rsidRPr="00816EBC" w:rsidRDefault="00854A81" w:rsidP="00B80594">
            <w:pPr>
              <w:tabs>
                <w:tab w:val="left" w:pos="2517"/>
              </w:tabs>
              <w:rPr>
                <w:rFonts w:cs="Arial"/>
                <w:sz w:val="22"/>
              </w:rPr>
            </w:pPr>
            <w:r w:rsidRPr="00816EBC">
              <w:rPr>
                <w:rFonts w:cs="Arial"/>
                <w:sz w:val="22"/>
              </w:rPr>
              <w:t>No identified risk to people providing support or services</w:t>
            </w:r>
          </w:p>
        </w:tc>
        <w:tc>
          <w:tcPr>
            <w:tcW w:w="401" w:type="pct"/>
            <w:tcBorders>
              <w:top w:val="single" w:sz="4" w:space="0" w:color="auto"/>
              <w:left w:val="single" w:sz="4" w:space="0" w:color="auto"/>
              <w:bottom w:val="single" w:sz="4" w:space="0" w:color="auto"/>
            </w:tcBorders>
            <w:vAlign w:val="center"/>
          </w:tcPr>
          <w:p w14:paraId="65191C8D" w14:textId="77777777" w:rsidR="00854A81" w:rsidRPr="00816EBC" w:rsidRDefault="00854A81" w:rsidP="00B80594">
            <w:pPr>
              <w:rPr>
                <w:rFonts w:cs="Arial"/>
                <w:sz w:val="22"/>
              </w:rPr>
            </w:pPr>
          </w:p>
        </w:tc>
        <w:tc>
          <w:tcPr>
            <w:tcW w:w="1060" w:type="pct"/>
            <w:vMerge/>
          </w:tcPr>
          <w:p w14:paraId="0F693779" w14:textId="77777777" w:rsidR="00854A81" w:rsidRPr="00816EBC" w:rsidRDefault="00854A81" w:rsidP="00B80594">
            <w:pPr>
              <w:rPr>
                <w:rFonts w:cs="Arial"/>
                <w:sz w:val="22"/>
              </w:rPr>
            </w:pPr>
          </w:p>
        </w:tc>
      </w:tr>
      <w:tr w:rsidR="00854A81" w:rsidRPr="00816EBC" w14:paraId="72E53AA2" w14:textId="77777777" w:rsidTr="004F02EB">
        <w:trPr>
          <w:trHeight w:val="560"/>
        </w:trPr>
        <w:tc>
          <w:tcPr>
            <w:tcW w:w="829" w:type="pct"/>
            <w:vMerge/>
            <w:tcBorders>
              <w:bottom w:val="single" w:sz="4" w:space="0" w:color="auto"/>
            </w:tcBorders>
            <w:shd w:val="clear" w:color="auto" w:fill="E2EFD9" w:themeFill="accent6" w:themeFillTint="33"/>
            <w:vAlign w:val="center"/>
          </w:tcPr>
          <w:p w14:paraId="5C679E7D" w14:textId="77777777" w:rsidR="00854A81" w:rsidRPr="00816EBC" w:rsidRDefault="00854A81" w:rsidP="00B80594">
            <w:pPr>
              <w:tabs>
                <w:tab w:val="left" w:pos="2517"/>
              </w:tabs>
              <w:jc w:val="center"/>
              <w:rPr>
                <w:rFonts w:cs="Arial"/>
                <w:b/>
                <w:sz w:val="22"/>
              </w:rPr>
            </w:pPr>
          </w:p>
        </w:tc>
        <w:tc>
          <w:tcPr>
            <w:tcW w:w="2710" w:type="pct"/>
            <w:tcBorders>
              <w:top w:val="single" w:sz="4" w:space="0" w:color="auto"/>
              <w:bottom w:val="single" w:sz="4" w:space="0" w:color="auto"/>
              <w:right w:val="single" w:sz="4" w:space="0" w:color="auto"/>
            </w:tcBorders>
          </w:tcPr>
          <w:p w14:paraId="0E381B52" w14:textId="77777777" w:rsidR="00854A81" w:rsidRPr="00816EBC" w:rsidRDefault="00854A81" w:rsidP="00B80594">
            <w:pPr>
              <w:rPr>
                <w:rFonts w:cs="Arial"/>
                <w:sz w:val="22"/>
              </w:rPr>
            </w:pPr>
            <w:r w:rsidRPr="00816EBC">
              <w:rPr>
                <w:rFonts w:cs="Arial"/>
                <w:sz w:val="22"/>
              </w:rPr>
              <w:t xml:space="preserve">Has full access to bath/bathroom appliances </w:t>
            </w:r>
          </w:p>
        </w:tc>
        <w:tc>
          <w:tcPr>
            <w:tcW w:w="401" w:type="pct"/>
            <w:tcBorders>
              <w:top w:val="single" w:sz="4" w:space="0" w:color="auto"/>
              <w:left w:val="single" w:sz="4" w:space="0" w:color="auto"/>
              <w:bottom w:val="single" w:sz="4" w:space="0" w:color="auto"/>
            </w:tcBorders>
            <w:vAlign w:val="center"/>
          </w:tcPr>
          <w:p w14:paraId="197CE093" w14:textId="77777777" w:rsidR="00854A81" w:rsidRPr="00816EBC" w:rsidRDefault="00854A81" w:rsidP="00B80594">
            <w:pPr>
              <w:rPr>
                <w:rFonts w:cs="Arial"/>
                <w:sz w:val="22"/>
              </w:rPr>
            </w:pPr>
          </w:p>
        </w:tc>
        <w:tc>
          <w:tcPr>
            <w:tcW w:w="1060" w:type="pct"/>
            <w:vMerge/>
          </w:tcPr>
          <w:p w14:paraId="66C01B53" w14:textId="77777777" w:rsidR="00854A81" w:rsidRPr="00816EBC" w:rsidRDefault="00854A81" w:rsidP="00B80594">
            <w:pPr>
              <w:rPr>
                <w:rFonts w:cs="Arial"/>
                <w:sz w:val="22"/>
              </w:rPr>
            </w:pPr>
          </w:p>
        </w:tc>
      </w:tr>
      <w:tr w:rsidR="00854A81" w:rsidRPr="00816EBC" w14:paraId="731A4958" w14:textId="77777777" w:rsidTr="004F02EB">
        <w:trPr>
          <w:trHeight w:val="705"/>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73FE0"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tc>
        <w:tc>
          <w:tcPr>
            <w:tcW w:w="2710" w:type="pct"/>
            <w:tcBorders>
              <w:top w:val="single" w:sz="4" w:space="0" w:color="auto"/>
              <w:left w:val="single" w:sz="4" w:space="0" w:color="auto"/>
              <w:bottom w:val="single" w:sz="4" w:space="0" w:color="auto"/>
              <w:right w:val="single" w:sz="4" w:space="0" w:color="auto"/>
            </w:tcBorders>
            <w:shd w:val="clear" w:color="auto" w:fill="FFFFFF" w:themeFill="background1"/>
          </w:tcPr>
          <w:p w14:paraId="342A6B4A" w14:textId="77777777" w:rsidR="00854A81" w:rsidRPr="00816EBC" w:rsidRDefault="00854A81" w:rsidP="00B80594">
            <w:pPr>
              <w:rPr>
                <w:rFonts w:cs="Arial"/>
                <w:sz w:val="22"/>
              </w:rPr>
            </w:pPr>
          </w:p>
        </w:tc>
        <w:tc>
          <w:tcPr>
            <w:tcW w:w="401" w:type="pct"/>
            <w:tcBorders>
              <w:top w:val="single" w:sz="4" w:space="0" w:color="auto"/>
              <w:left w:val="single" w:sz="4" w:space="0" w:color="auto"/>
              <w:bottom w:val="single" w:sz="4" w:space="0" w:color="auto"/>
            </w:tcBorders>
            <w:shd w:val="clear" w:color="auto" w:fill="FFFFFF" w:themeFill="background1"/>
            <w:vAlign w:val="center"/>
          </w:tcPr>
          <w:p w14:paraId="5A62B379" w14:textId="77777777" w:rsidR="00854A81" w:rsidRPr="00816EBC" w:rsidRDefault="00854A81" w:rsidP="00B80594">
            <w:pPr>
              <w:rPr>
                <w:rFonts w:cs="Arial"/>
                <w:sz w:val="22"/>
              </w:rPr>
            </w:pPr>
          </w:p>
        </w:tc>
        <w:tc>
          <w:tcPr>
            <w:tcW w:w="1060" w:type="pct"/>
            <w:vMerge/>
            <w:tcBorders>
              <w:bottom w:val="single" w:sz="4" w:space="0" w:color="auto"/>
            </w:tcBorders>
            <w:shd w:val="clear" w:color="auto" w:fill="FFFFFF" w:themeFill="background1"/>
          </w:tcPr>
          <w:p w14:paraId="178C0EA3" w14:textId="77777777" w:rsidR="00854A81" w:rsidRPr="00816EBC" w:rsidRDefault="00854A81" w:rsidP="00B80594">
            <w:pPr>
              <w:rPr>
                <w:rFonts w:cs="Arial"/>
                <w:sz w:val="22"/>
              </w:rPr>
            </w:pPr>
          </w:p>
        </w:tc>
      </w:tr>
      <w:tr w:rsidR="00854A81" w:rsidRPr="00816EBC" w14:paraId="38DBF6C6" w14:textId="77777777" w:rsidTr="004F02EB">
        <w:trPr>
          <w:trHeight w:val="1118"/>
        </w:trPr>
        <w:tc>
          <w:tcPr>
            <w:tcW w:w="829" w:type="pct"/>
            <w:vMerge w:val="restart"/>
            <w:tcBorders>
              <w:top w:val="single" w:sz="4" w:space="0" w:color="auto"/>
              <w:left w:val="single" w:sz="4" w:space="0" w:color="auto"/>
              <w:right w:val="single" w:sz="4" w:space="0" w:color="auto"/>
            </w:tcBorders>
            <w:shd w:val="clear" w:color="auto" w:fill="FFFF00"/>
            <w:vAlign w:val="center"/>
          </w:tcPr>
          <w:p w14:paraId="527CB5C5" w14:textId="77777777" w:rsidR="00854A81" w:rsidRPr="00816EBC" w:rsidRDefault="00854A81" w:rsidP="00B80594">
            <w:pPr>
              <w:tabs>
                <w:tab w:val="left" w:pos="2517"/>
              </w:tabs>
              <w:jc w:val="center"/>
              <w:rPr>
                <w:rFonts w:cs="Arial"/>
                <w:b/>
                <w:sz w:val="22"/>
              </w:rPr>
            </w:pPr>
            <w:r w:rsidRPr="00816EBC">
              <w:rPr>
                <w:rFonts w:cs="Arial"/>
                <w:b/>
                <w:sz w:val="22"/>
              </w:rPr>
              <w:t>Low risk</w:t>
            </w:r>
          </w:p>
        </w:tc>
        <w:tc>
          <w:tcPr>
            <w:tcW w:w="2710" w:type="pct"/>
            <w:tcBorders>
              <w:top w:val="single" w:sz="4" w:space="0" w:color="auto"/>
              <w:left w:val="single" w:sz="4" w:space="0" w:color="auto"/>
              <w:bottom w:val="single" w:sz="4" w:space="0" w:color="auto"/>
              <w:right w:val="single" w:sz="4" w:space="0" w:color="auto"/>
            </w:tcBorders>
            <w:vAlign w:val="center"/>
          </w:tcPr>
          <w:p w14:paraId="155629B3" w14:textId="77777777" w:rsidR="00854A81" w:rsidRPr="00816EBC" w:rsidRDefault="00854A81" w:rsidP="00B80594">
            <w:pPr>
              <w:rPr>
                <w:rFonts w:cs="Arial"/>
                <w:sz w:val="22"/>
              </w:rPr>
            </w:pPr>
            <w:r w:rsidRPr="00816EBC">
              <w:rPr>
                <w:rFonts w:cs="Arial"/>
                <w:sz w:val="22"/>
              </w:rPr>
              <w:t>Maintaining toileting needs is sporadic some evidence of faecal matter and urine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258A776B" w14:textId="77777777"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tcPr>
          <w:p w14:paraId="4C1410F9" w14:textId="77777777" w:rsidR="00854A81" w:rsidRPr="00816EBC" w:rsidRDefault="00854A81" w:rsidP="00B80594">
            <w:pPr>
              <w:rPr>
                <w:rFonts w:cs="Arial"/>
                <w:sz w:val="22"/>
              </w:rPr>
            </w:pPr>
          </w:p>
        </w:tc>
      </w:tr>
      <w:tr w:rsidR="00854A81" w:rsidRPr="00816EBC" w14:paraId="2DB434C3" w14:textId="77777777" w:rsidTr="004F02EB">
        <w:trPr>
          <w:trHeight w:val="829"/>
        </w:trPr>
        <w:tc>
          <w:tcPr>
            <w:tcW w:w="829" w:type="pct"/>
            <w:vMerge/>
            <w:tcBorders>
              <w:left w:val="single" w:sz="4" w:space="0" w:color="auto"/>
              <w:right w:val="single" w:sz="4" w:space="0" w:color="auto"/>
            </w:tcBorders>
            <w:shd w:val="clear" w:color="auto" w:fill="FFFF00"/>
            <w:vAlign w:val="center"/>
          </w:tcPr>
          <w:p w14:paraId="6996ED5B"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5E1CBDAF" w14:textId="77777777" w:rsidR="00854A81" w:rsidRPr="00816EBC" w:rsidRDefault="00854A81" w:rsidP="00B80594">
            <w:pPr>
              <w:rPr>
                <w:rFonts w:cs="Arial"/>
                <w:sz w:val="22"/>
              </w:rPr>
            </w:pPr>
            <w:r w:rsidRPr="00816EBC">
              <w:rPr>
                <w:rFonts w:cs="Arial"/>
                <w:sz w:val="22"/>
              </w:rPr>
              <w:t>Slight evidence of skin breakdown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0FA5C58F"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6598B066" w14:textId="77777777" w:rsidR="00854A81" w:rsidRPr="00816EBC" w:rsidRDefault="00854A81" w:rsidP="00B80594">
            <w:pPr>
              <w:rPr>
                <w:rFonts w:cs="Arial"/>
                <w:sz w:val="22"/>
              </w:rPr>
            </w:pPr>
          </w:p>
        </w:tc>
      </w:tr>
      <w:tr w:rsidR="00854A81" w:rsidRPr="00816EBC" w14:paraId="2A6F0A7C" w14:textId="77777777" w:rsidTr="004F02EB">
        <w:trPr>
          <w:trHeight w:val="996"/>
        </w:trPr>
        <w:tc>
          <w:tcPr>
            <w:tcW w:w="829" w:type="pct"/>
            <w:vMerge/>
            <w:tcBorders>
              <w:left w:val="single" w:sz="4" w:space="0" w:color="auto"/>
              <w:right w:val="single" w:sz="4" w:space="0" w:color="auto"/>
            </w:tcBorders>
            <w:shd w:val="clear" w:color="auto" w:fill="FFFF00"/>
            <w:vAlign w:val="center"/>
          </w:tcPr>
          <w:p w14:paraId="7558F268"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70586A40" w14:textId="77777777" w:rsidR="00854A81" w:rsidRPr="00816EBC" w:rsidRDefault="00854A81" w:rsidP="00B80594">
            <w:pPr>
              <w:rPr>
                <w:rFonts w:cs="Arial"/>
                <w:sz w:val="22"/>
              </w:rPr>
            </w:pPr>
            <w:r w:rsidRPr="00816EBC">
              <w:rPr>
                <w:rFonts w:cs="Arial"/>
                <w:sz w:val="22"/>
              </w:rPr>
              <w:t>Some identified risk to people providing support or services as a result of individual’s ability to meet toileting needs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0AF11DCD"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5F110163" w14:textId="77777777" w:rsidR="00854A81" w:rsidRPr="00816EBC" w:rsidRDefault="00854A81" w:rsidP="00B80594">
            <w:pPr>
              <w:rPr>
                <w:rFonts w:cs="Arial"/>
                <w:sz w:val="22"/>
              </w:rPr>
            </w:pPr>
          </w:p>
        </w:tc>
      </w:tr>
      <w:tr w:rsidR="00854A81" w:rsidRPr="00816EBC" w14:paraId="72EBC9D4" w14:textId="77777777" w:rsidTr="004F02EB">
        <w:trPr>
          <w:trHeight w:val="840"/>
        </w:trPr>
        <w:tc>
          <w:tcPr>
            <w:tcW w:w="829" w:type="pct"/>
            <w:vMerge/>
            <w:tcBorders>
              <w:left w:val="single" w:sz="4" w:space="0" w:color="auto"/>
              <w:bottom w:val="single" w:sz="4" w:space="0" w:color="auto"/>
              <w:right w:val="single" w:sz="4" w:space="0" w:color="auto"/>
            </w:tcBorders>
            <w:shd w:val="clear" w:color="auto" w:fill="FFFF00"/>
            <w:vAlign w:val="center"/>
          </w:tcPr>
          <w:p w14:paraId="00F1F085"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5CA4DE01" w14:textId="77777777" w:rsidR="00854A81" w:rsidRPr="00816EBC" w:rsidRDefault="00854A81" w:rsidP="00B80594">
            <w:pPr>
              <w:rPr>
                <w:rFonts w:cs="Arial"/>
                <w:sz w:val="22"/>
              </w:rPr>
            </w:pPr>
            <w:r w:rsidRPr="00816EBC">
              <w:rPr>
                <w:rFonts w:cs="Arial"/>
                <w:sz w:val="22"/>
              </w:rPr>
              <w:t>No usable and or accessible bath/bathroom appliances - no identified impact on their health and wellbeing at this time</w:t>
            </w:r>
          </w:p>
        </w:tc>
        <w:tc>
          <w:tcPr>
            <w:tcW w:w="401" w:type="pct"/>
            <w:tcBorders>
              <w:top w:val="single" w:sz="4" w:space="0" w:color="auto"/>
              <w:left w:val="single" w:sz="4" w:space="0" w:color="auto"/>
              <w:bottom w:val="single" w:sz="4" w:space="0" w:color="auto"/>
              <w:right w:val="single" w:sz="4" w:space="0" w:color="auto"/>
            </w:tcBorders>
            <w:vAlign w:val="center"/>
          </w:tcPr>
          <w:p w14:paraId="3BE5B557" w14:textId="252C5B3B"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766A9BE6" w14:textId="77777777" w:rsidR="00854A81" w:rsidRPr="00816EBC" w:rsidRDefault="00854A81" w:rsidP="00B80594">
            <w:pPr>
              <w:rPr>
                <w:rFonts w:cs="Arial"/>
                <w:sz w:val="22"/>
              </w:rPr>
            </w:pPr>
          </w:p>
        </w:tc>
      </w:tr>
      <w:tr w:rsidR="00854A81" w:rsidRPr="00816EBC" w14:paraId="0E14AEE5" w14:textId="77777777" w:rsidTr="004F02EB">
        <w:trPr>
          <w:trHeight w:hRule="exact" w:val="1135"/>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ACD8"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710" w:type="pct"/>
            <w:tcBorders>
              <w:top w:val="single" w:sz="4" w:space="0" w:color="auto"/>
              <w:left w:val="single" w:sz="4" w:space="0" w:color="auto"/>
              <w:bottom w:val="single" w:sz="4" w:space="0" w:color="auto"/>
              <w:right w:val="single" w:sz="4" w:space="0" w:color="auto"/>
            </w:tcBorders>
            <w:vAlign w:val="center"/>
          </w:tcPr>
          <w:p w14:paraId="60B5CAC9" w14:textId="77777777" w:rsidR="00854A81" w:rsidRPr="00816EBC" w:rsidRDefault="00854A81" w:rsidP="00B80594">
            <w:pPr>
              <w:tabs>
                <w:tab w:val="left" w:pos="2517"/>
              </w:tabs>
              <w:rPr>
                <w:rFonts w:cs="Arial"/>
                <w:sz w:val="22"/>
              </w:rPr>
            </w:pPr>
          </w:p>
          <w:p w14:paraId="39316593" w14:textId="77777777"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3712891A"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tcPr>
          <w:p w14:paraId="5D2275F9" w14:textId="77777777" w:rsidR="00854A81" w:rsidRPr="00816EBC" w:rsidRDefault="00854A81" w:rsidP="00B80594">
            <w:pPr>
              <w:rPr>
                <w:rFonts w:cs="Arial"/>
                <w:sz w:val="22"/>
              </w:rPr>
            </w:pPr>
          </w:p>
        </w:tc>
      </w:tr>
      <w:tr w:rsidR="00854A81" w:rsidRPr="00816EBC" w14:paraId="611EE5DF" w14:textId="77777777" w:rsidTr="004F02EB">
        <w:trPr>
          <w:trHeight w:val="972"/>
        </w:trPr>
        <w:tc>
          <w:tcPr>
            <w:tcW w:w="829" w:type="pct"/>
            <w:vMerge w:val="restart"/>
            <w:tcBorders>
              <w:top w:val="single" w:sz="4" w:space="0" w:color="auto"/>
              <w:left w:val="single" w:sz="4" w:space="0" w:color="auto"/>
              <w:right w:val="single" w:sz="4" w:space="0" w:color="auto"/>
            </w:tcBorders>
            <w:shd w:val="clear" w:color="auto" w:fill="FFC000"/>
            <w:vAlign w:val="center"/>
          </w:tcPr>
          <w:p w14:paraId="4A864E13" w14:textId="77777777" w:rsidR="00854A81" w:rsidRPr="00816EBC" w:rsidRDefault="00854A81" w:rsidP="00B80594">
            <w:pPr>
              <w:tabs>
                <w:tab w:val="left" w:pos="2517"/>
              </w:tabs>
              <w:jc w:val="center"/>
              <w:rPr>
                <w:rFonts w:cs="Arial"/>
                <w:b/>
                <w:sz w:val="22"/>
              </w:rPr>
            </w:pPr>
            <w:r w:rsidRPr="00816EBC">
              <w:rPr>
                <w:rFonts w:cs="Arial"/>
                <w:b/>
                <w:sz w:val="22"/>
              </w:rPr>
              <w:t>Moderate risk</w:t>
            </w:r>
          </w:p>
        </w:tc>
        <w:tc>
          <w:tcPr>
            <w:tcW w:w="2710" w:type="pct"/>
            <w:tcBorders>
              <w:top w:val="single" w:sz="4" w:space="0" w:color="auto"/>
              <w:left w:val="single" w:sz="4" w:space="0" w:color="auto"/>
              <w:bottom w:val="single" w:sz="4" w:space="0" w:color="auto"/>
              <w:right w:val="single" w:sz="4" w:space="0" w:color="auto"/>
            </w:tcBorders>
            <w:vAlign w:val="center"/>
          </w:tcPr>
          <w:p w14:paraId="1D6E024D" w14:textId="77777777" w:rsidR="00854A81" w:rsidRPr="00816EBC" w:rsidRDefault="00854A81" w:rsidP="00B80594">
            <w:pPr>
              <w:rPr>
                <w:rFonts w:cs="Arial"/>
                <w:sz w:val="22"/>
              </w:rPr>
            </w:pPr>
            <w:r w:rsidRPr="00816EBC">
              <w:rPr>
                <w:rFonts w:cs="Arial"/>
                <w:sz w:val="22"/>
              </w:rPr>
              <w:t>Maintaining toileting needs is sporadic some evidence of faecal matter and urine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205AFDD2" w14:textId="77777777"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tcPr>
          <w:p w14:paraId="5DC81D74" w14:textId="77777777" w:rsidR="00854A81" w:rsidRPr="00816EBC" w:rsidRDefault="00854A81" w:rsidP="00B80594">
            <w:pPr>
              <w:rPr>
                <w:rFonts w:cs="Arial"/>
                <w:sz w:val="22"/>
              </w:rPr>
            </w:pPr>
          </w:p>
        </w:tc>
      </w:tr>
      <w:tr w:rsidR="00854A81" w:rsidRPr="00816EBC" w14:paraId="2477614E" w14:textId="77777777" w:rsidTr="004F02EB">
        <w:trPr>
          <w:trHeight w:val="844"/>
        </w:trPr>
        <w:tc>
          <w:tcPr>
            <w:tcW w:w="829" w:type="pct"/>
            <w:vMerge/>
            <w:tcBorders>
              <w:left w:val="single" w:sz="4" w:space="0" w:color="auto"/>
              <w:right w:val="single" w:sz="4" w:space="0" w:color="auto"/>
            </w:tcBorders>
            <w:shd w:val="clear" w:color="auto" w:fill="FFC000"/>
            <w:vAlign w:val="center"/>
          </w:tcPr>
          <w:p w14:paraId="79658A14"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476F1AF3" w14:textId="77777777" w:rsidR="00854A81" w:rsidRPr="00816EBC" w:rsidRDefault="00854A81" w:rsidP="00B80594">
            <w:pPr>
              <w:rPr>
                <w:rFonts w:cs="Arial"/>
                <w:sz w:val="22"/>
              </w:rPr>
            </w:pPr>
            <w:r w:rsidRPr="00816EBC">
              <w:rPr>
                <w:rFonts w:cs="Arial"/>
                <w:sz w:val="22"/>
              </w:rPr>
              <w:t>Evidence of skin breakdown which is having a negative impact on their health and wellbeing</w:t>
            </w:r>
          </w:p>
        </w:tc>
        <w:tc>
          <w:tcPr>
            <w:tcW w:w="401" w:type="pct"/>
            <w:tcBorders>
              <w:top w:val="single" w:sz="4" w:space="0" w:color="auto"/>
              <w:left w:val="single" w:sz="4" w:space="0" w:color="auto"/>
              <w:bottom w:val="single" w:sz="4" w:space="0" w:color="auto"/>
              <w:right w:val="single" w:sz="4" w:space="0" w:color="auto"/>
            </w:tcBorders>
            <w:vAlign w:val="center"/>
          </w:tcPr>
          <w:p w14:paraId="0C69B585"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4E656F9B" w14:textId="77777777" w:rsidR="00854A81" w:rsidRPr="00816EBC" w:rsidRDefault="00854A81" w:rsidP="00B80594">
            <w:pPr>
              <w:rPr>
                <w:rFonts w:cs="Arial"/>
                <w:sz w:val="22"/>
              </w:rPr>
            </w:pPr>
          </w:p>
        </w:tc>
      </w:tr>
      <w:tr w:rsidR="00854A81" w:rsidRPr="00816EBC" w14:paraId="0251F87C" w14:textId="77777777" w:rsidTr="004F02EB">
        <w:trPr>
          <w:trHeight w:val="970"/>
        </w:trPr>
        <w:tc>
          <w:tcPr>
            <w:tcW w:w="829" w:type="pct"/>
            <w:vMerge/>
            <w:tcBorders>
              <w:left w:val="single" w:sz="4" w:space="0" w:color="auto"/>
              <w:right w:val="single" w:sz="4" w:space="0" w:color="auto"/>
            </w:tcBorders>
            <w:shd w:val="clear" w:color="auto" w:fill="FFC000"/>
            <w:vAlign w:val="center"/>
          </w:tcPr>
          <w:p w14:paraId="12DCB891"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38A1543D" w14:textId="77777777" w:rsidR="00854A81" w:rsidRPr="00816EBC" w:rsidRDefault="00854A81" w:rsidP="00B80594">
            <w:pPr>
              <w:rPr>
                <w:rFonts w:cs="Arial"/>
                <w:sz w:val="22"/>
              </w:rPr>
            </w:pPr>
            <w:r w:rsidRPr="00816EBC">
              <w:rPr>
                <w:rFonts w:cs="Arial"/>
                <w:sz w:val="22"/>
              </w:rPr>
              <w:t>Evidence of faecal matter and urine which is having a negative impact on the health and wellbeing of others including people providing support or services</w:t>
            </w:r>
          </w:p>
        </w:tc>
        <w:tc>
          <w:tcPr>
            <w:tcW w:w="401" w:type="pct"/>
            <w:tcBorders>
              <w:top w:val="single" w:sz="4" w:space="0" w:color="auto"/>
              <w:left w:val="single" w:sz="4" w:space="0" w:color="auto"/>
              <w:bottom w:val="single" w:sz="4" w:space="0" w:color="auto"/>
              <w:right w:val="single" w:sz="4" w:space="0" w:color="auto"/>
            </w:tcBorders>
            <w:vAlign w:val="center"/>
          </w:tcPr>
          <w:p w14:paraId="20297F87"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730E2FF0" w14:textId="77777777" w:rsidR="00854A81" w:rsidRPr="00816EBC" w:rsidRDefault="00854A81" w:rsidP="00B80594">
            <w:pPr>
              <w:rPr>
                <w:rFonts w:cs="Arial"/>
                <w:sz w:val="22"/>
              </w:rPr>
            </w:pPr>
          </w:p>
        </w:tc>
      </w:tr>
      <w:tr w:rsidR="00854A81" w:rsidRPr="00816EBC" w14:paraId="5DE18960" w14:textId="77777777" w:rsidTr="004F02EB">
        <w:trPr>
          <w:trHeight w:val="842"/>
        </w:trPr>
        <w:tc>
          <w:tcPr>
            <w:tcW w:w="829" w:type="pct"/>
            <w:vMerge/>
            <w:tcBorders>
              <w:left w:val="single" w:sz="4" w:space="0" w:color="auto"/>
              <w:bottom w:val="single" w:sz="4" w:space="0" w:color="auto"/>
              <w:right w:val="single" w:sz="4" w:space="0" w:color="auto"/>
            </w:tcBorders>
            <w:shd w:val="clear" w:color="auto" w:fill="FFC000"/>
            <w:vAlign w:val="center"/>
          </w:tcPr>
          <w:p w14:paraId="1DB66EE9"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7AC9AD85" w14:textId="77777777" w:rsidR="00854A81" w:rsidRPr="00816EBC" w:rsidRDefault="00854A81" w:rsidP="00B80594">
            <w:pPr>
              <w:rPr>
                <w:rFonts w:cs="Arial"/>
                <w:sz w:val="22"/>
              </w:rPr>
            </w:pPr>
            <w:r w:rsidRPr="00816EBC">
              <w:rPr>
                <w:rFonts w:cs="Arial"/>
                <w:sz w:val="22"/>
              </w:rPr>
              <w:t>No usable and or accessible bath/bathroom appliances which is having a negative impact on the health and wellbeing of others including people providing support or services</w:t>
            </w:r>
          </w:p>
        </w:tc>
        <w:tc>
          <w:tcPr>
            <w:tcW w:w="401" w:type="pct"/>
            <w:tcBorders>
              <w:top w:val="single" w:sz="4" w:space="0" w:color="auto"/>
              <w:left w:val="single" w:sz="4" w:space="0" w:color="auto"/>
              <w:bottom w:val="single" w:sz="4" w:space="0" w:color="auto"/>
              <w:right w:val="single" w:sz="4" w:space="0" w:color="auto"/>
            </w:tcBorders>
            <w:vAlign w:val="center"/>
          </w:tcPr>
          <w:p w14:paraId="2612C619"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39466D72" w14:textId="77777777" w:rsidR="00854A81" w:rsidRPr="00816EBC" w:rsidRDefault="00854A81" w:rsidP="00B80594">
            <w:pPr>
              <w:rPr>
                <w:rFonts w:cs="Arial"/>
                <w:sz w:val="22"/>
              </w:rPr>
            </w:pPr>
          </w:p>
        </w:tc>
      </w:tr>
      <w:tr w:rsidR="00854A81" w:rsidRPr="00816EBC" w14:paraId="4265A0A6" w14:textId="77777777" w:rsidTr="004F02EB">
        <w:trPr>
          <w:trHeight w:val="567"/>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01559"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FB944" w14:textId="77777777" w:rsidR="00854A81" w:rsidRPr="00816EBC" w:rsidRDefault="00854A81" w:rsidP="00B80594">
            <w:pPr>
              <w:rPr>
                <w:rFonts w:cs="Arial"/>
                <w:sz w:val="22"/>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35FE9"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shd w:val="clear" w:color="auto" w:fill="FFFFFF" w:themeFill="background1"/>
          </w:tcPr>
          <w:p w14:paraId="27535160" w14:textId="77777777" w:rsidR="00854A81" w:rsidRPr="00816EBC" w:rsidRDefault="00854A81" w:rsidP="00B80594">
            <w:pPr>
              <w:rPr>
                <w:rFonts w:cs="Arial"/>
                <w:sz w:val="22"/>
              </w:rPr>
            </w:pPr>
          </w:p>
        </w:tc>
      </w:tr>
      <w:tr w:rsidR="00854A81" w:rsidRPr="00816EBC" w14:paraId="1728D7E5" w14:textId="77777777" w:rsidTr="004F02EB">
        <w:trPr>
          <w:trHeight w:val="1418"/>
        </w:trPr>
        <w:tc>
          <w:tcPr>
            <w:tcW w:w="829" w:type="pct"/>
            <w:vMerge w:val="restart"/>
            <w:tcBorders>
              <w:top w:val="single" w:sz="4" w:space="0" w:color="auto"/>
              <w:left w:val="single" w:sz="4" w:space="0" w:color="auto"/>
              <w:right w:val="single" w:sz="4" w:space="0" w:color="auto"/>
            </w:tcBorders>
            <w:shd w:val="clear" w:color="auto" w:fill="FF0000"/>
            <w:vAlign w:val="center"/>
          </w:tcPr>
          <w:p w14:paraId="4FD0D2CD" w14:textId="77777777" w:rsidR="00854A81" w:rsidRPr="00816EBC" w:rsidRDefault="00854A81" w:rsidP="00B80594">
            <w:pPr>
              <w:tabs>
                <w:tab w:val="left" w:pos="2517"/>
              </w:tabs>
              <w:jc w:val="center"/>
              <w:rPr>
                <w:rFonts w:cs="Arial"/>
                <w:b/>
                <w:sz w:val="22"/>
              </w:rPr>
            </w:pPr>
            <w:r w:rsidRPr="00816EBC">
              <w:rPr>
                <w:rFonts w:cs="Arial"/>
                <w:b/>
                <w:sz w:val="22"/>
              </w:rPr>
              <w:t>High risk</w:t>
            </w:r>
          </w:p>
        </w:tc>
        <w:tc>
          <w:tcPr>
            <w:tcW w:w="2710" w:type="pct"/>
            <w:tcBorders>
              <w:top w:val="single" w:sz="4" w:space="0" w:color="auto"/>
              <w:left w:val="single" w:sz="4" w:space="0" w:color="auto"/>
              <w:bottom w:val="single" w:sz="4" w:space="0" w:color="auto"/>
              <w:right w:val="single" w:sz="4" w:space="0" w:color="auto"/>
            </w:tcBorders>
            <w:vAlign w:val="center"/>
          </w:tcPr>
          <w:p w14:paraId="1933DBCA" w14:textId="77777777" w:rsidR="00854A81" w:rsidRPr="00816EBC" w:rsidRDefault="00854A81" w:rsidP="00B80594">
            <w:pPr>
              <w:rPr>
                <w:rFonts w:cs="Arial"/>
                <w:sz w:val="22"/>
              </w:rPr>
            </w:pPr>
            <w:r w:rsidRPr="00816EBC">
              <w:rPr>
                <w:rFonts w:cs="Arial"/>
                <w:sz w:val="22"/>
              </w:rPr>
              <w:t>Maintaining toileting needs is sporadic some evidence of faecal matter and urine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75839BA3" w14:textId="77777777"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vAlign w:val="center"/>
          </w:tcPr>
          <w:p w14:paraId="54F6B273" w14:textId="77777777" w:rsidR="00854A81" w:rsidRPr="00816EBC" w:rsidRDefault="00854A81" w:rsidP="00B80594">
            <w:pPr>
              <w:rPr>
                <w:rFonts w:cs="Arial"/>
                <w:sz w:val="22"/>
              </w:rPr>
            </w:pPr>
          </w:p>
        </w:tc>
      </w:tr>
      <w:tr w:rsidR="00854A81" w:rsidRPr="00816EBC" w14:paraId="379E0FF7" w14:textId="77777777" w:rsidTr="004F02EB">
        <w:trPr>
          <w:trHeight w:val="968"/>
        </w:trPr>
        <w:tc>
          <w:tcPr>
            <w:tcW w:w="829" w:type="pct"/>
            <w:vMerge/>
            <w:tcBorders>
              <w:left w:val="single" w:sz="4" w:space="0" w:color="auto"/>
              <w:right w:val="single" w:sz="4" w:space="0" w:color="auto"/>
            </w:tcBorders>
            <w:shd w:val="clear" w:color="auto" w:fill="FF0000"/>
            <w:vAlign w:val="center"/>
          </w:tcPr>
          <w:p w14:paraId="14EF382C"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384AAA81" w14:textId="77777777" w:rsidR="00854A81" w:rsidRPr="00816EBC" w:rsidRDefault="00854A81" w:rsidP="00B80594">
            <w:pPr>
              <w:rPr>
                <w:rFonts w:cs="Arial"/>
                <w:sz w:val="22"/>
              </w:rPr>
            </w:pPr>
            <w:r w:rsidRPr="00816EBC">
              <w:rPr>
                <w:rFonts w:cs="Arial"/>
                <w:sz w:val="22"/>
              </w:rPr>
              <w:t>Evidence of skin breakdown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237BEB62"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6401E43E" w14:textId="77777777" w:rsidR="00854A81" w:rsidRPr="00816EBC" w:rsidRDefault="00854A81" w:rsidP="00B80594">
            <w:pPr>
              <w:rPr>
                <w:rFonts w:cs="Arial"/>
                <w:sz w:val="22"/>
              </w:rPr>
            </w:pPr>
          </w:p>
        </w:tc>
      </w:tr>
      <w:tr w:rsidR="00854A81" w:rsidRPr="00816EBC" w14:paraId="5F0C6293" w14:textId="77777777" w:rsidTr="004F02EB">
        <w:trPr>
          <w:trHeight w:val="979"/>
        </w:trPr>
        <w:tc>
          <w:tcPr>
            <w:tcW w:w="829" w:type="pct"/>
            <w:vMerge/>
            <w:tcBorders>
              <w:left w:val="single" w:sz="4" w:space="0" w:color="auto"/>
              <w:right w:val="single" w:sz="4" w:space="0" w:color="auto"/>
            </w:tcBorders>
            <w:shd w:val="clear" w:color="auto" w:fill="FF0000"/>
            <w:vAlign w:val="center"/>
          </w:tcPr>
          <w:p w14:paraId="45D750B8"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70408273" w14:textId="77777777" w:rsidR="00854A81" w:rsidRPr="00816EBC" w:rsidRDefault="00854A81" w:rsidP="00B80594">
            <w:pPr>
              <w:rPr>
                <w:rFonts w:cs="Arial"/>
                <w:sz w:val="22"/>
              </w:rPr>
            </w:pPr>
            <w:r w:rsidRPr="00816EBC">
              <w:rPr>
                <w:rFonts w:cs="Arial"/>
                <w:sz w:val="22"/>
              </w:rPr>
              <w:t>Evidence of faecal matter and urine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75D96D49"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31427EEF" w14:textId="77777777" w:rsidR="00854A81" w:rsidRPr="00816EBC" w:rsidRDefault="00854A81" w:rsidP="00B80594">
            <w:pPr>
              <w:rPr>
                <w:rFonts w:cs="Arial"/>
                <w:sz w:val="22"/>
              </w:rPr>
            </w:pPr>
          </w:p>
        </w:tc>
      </w:tr>
      <w:tr w:rsidR="00854A81" w:rsidRPr="00816EBC" w14:paraId="7F5661DD" w14:textId="77777777" w:rsidTr="004F02EB">
        <w:trPr>
          <w:trHeight w:val="981"/>
        </w:trPr>
        <w:tc>
          <w:tcPr>
            <w:tcW w:w="829" w:type="pct"/>
            <w:vMerge/>
            <w:tcBorders>
              <w:left w:val="single" w:sz="4" w:space="0" w:color="auto"/>
              <w:bottom w:val="single" w:sz="4" w:space="0" w:color="auto"/>
              <w:right w:val="single" w:sz="4" w:space="0" w:color="auto"/>
            </w:tcBorders>
            <w:shd w:val="clear" w:color="auto" w:fill="FF0000"/>
            <w:vAlign w:val="center"/>
          </w:tcPr>
          <w:p w14:paraId="792E93BD" w14:textId="77777777" w:rsidR="00854A81" w:rsidRPr="00816EBC" w:rsidRDefault="00854A81" w:rsidP="00B80594">
            <w:pPr>
              <w:tabs>
                <w:tab w:val="left" w:pos="2517"/>
              </w:tabs>
              <w:jc w:val="center"/>
              <w:rPr>
                <w:rFonts w:cs="Arial"/>
                <w:b/>
                <w:sz w:val="22"/>
              </w:rPr>
            </w:pPr>
          </w:p>
        </w:tc>
        <w:tc>
          <w:tcPr>
            <w:tcW w:w="2710" w:type="pct"/>
            <w:tcBorders>
              <w:top w:val="single" w:sz="4" w:space="0" w:color="auto"/>
              <w:left w:val="single" w:sz="4" w:space="0" w:color="auto"/>
              <w:bottom w:val="single" w:sz="4" w:space="0" w:color="auto"/>
              <w:right w:val="single" w:sz="4" w:space="0" w:color="auto"/>
            </w:tcBorders>
            <w:vAlign w:val="center"/>
          </w:tcPr>
          <w:p w14:paraId="0AE6C0E9" w14:textId="77777777" w:rsidR="00854A81" w:rsidRPr="00816EBC" w:rsidRDefault="00854A81" w:rsidP="00B80594">
            <w:pPr>
              <w:tabs>
                <w:tab w:val="left" w:pos="2517"/>
              </w:tabs>
              <w:rPr>
                <w:rFonts w:cs="Arial"/>
                <w:sz w:val="22"/>
              </w:rPr>
            </w:pPr>
            <w:r w:rsidRPr="00816EBC">
              <w:rPr>
                <w:rFonts w:cs="Arial"/>
                <w:sz w:val="22"/>
              </w:rPr>
              <w:t>No usable and or accessible bath/bathroom appliances which is compromising and impacting on their health and wellbeing and resulting in significant or life-threatening harm</w:t>
            </w:r>
          </w:p>
        </w:tc>
        <w:tc>
          <w:tcPr>
            <w:tcW w:w="401" w:type="pct"/>
            <w:tcBorders>
              <w:top w:val="single" w:sz="4" w:space="0" w:color="auto"/>
              <w:left w:val="single" w:sz="4" w:space="0" w:color="auto"/>
              <w:bottom w:val="single" w:sz="4" w:space="0" w:color="auto"/>
              <w:right w:val="single" w:sz="4" w:space="0" w:color="auto"/>
            </w:tcBorders>
            <w:vAlign w:val="center"/>
          </w:tcPr>
          <w:p w14:paraId="518358E0"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36F565FD" w14:textId="77777777" w:rsidR="00854A81" w:rsidRPr="00816EBC" w:rsidRDefault="00854A81" w:rsidP="00B80594">
            <w:pPr>
              <w:rPr>
                <w:rFonts w:cs="Arial"/>
                <w:sz w:val="22"/>
              </w:rPr>
            </w:pPr>
          </w:p>
        </w:tc>
      </w:tr>
      <w:tr w:rsidR="00854A81" w:rsidRPr="00816EBC" w14:paraId="1A978E7B" w14:textId="77777777" w:rsidTr="004F02EB">
        <w:trPr>
          <w:trHeight w:val="570"/>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55C03"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710" w:type="pct"/>
            <w:tcBorders>
              <w:top w:val="single" w:sz="4" w:space="0" w:color="auto"/>
              <w:left w:val="single" w:sz="4" w:space="0" w:color="auto"/>
              <w:bottom w:val="single" w:sz="4" w:space="0" w:color="auto"/>
              <w:right w:val="single" w:sz="4" w:space="0" w:color="auto"/>
            </w:tcBorders>
            <w:vAlign w:val="center"/>
          </w:tcPr>
          <w:p w14:paraId="72D7BB53" w14:textId="1EC031BE" w:rsidR="00854A81" w:rsidRPr="00816EBC" w:rsidRDefault="00854A81" w:rsidP="00B80594">
            <w:pPr>
              <w:tabs>
                <w:tab w:val="left" w:pos="2517"/>
              </w:tabs>
              <w:rPr>
                <w:rFonts w:cs="Arial"/>
                <w:sz w:val="22"/>
              </w:rPr>
            </w:pPr>
          </w:p>
        </w:tc>
        <w:tc>
          <w:tcPr>
            <w:tcW w:w="401" w:type="pct"/>
            <w:tcBorders>
              <w:top w:val="single" w:sz="4" w:space="0" w:color="auto"/>
              <w:left w:val="single" w:sz="4" w:space="0" w:color="auto"/>
              <w:bottom w:val="single" w:sz="4" w:space="0" w:color="auto"/>
              <w:right w:val="single" w:sz="4" w:space="0" w:color="auto"/>
            </w:tcBorders>
            <w:vAlign w:val="center"/>
          </w:tcPr>
          <w:p w14:paraId="593A4FFE"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tcPr>
          <w:p w14:paraId="2D1BB265" w14:textId="77777777" w:rsidR="00854A81" w:rsidRPr="00816EBC" w:rsidRDefault="00854A81" w:rsidP="00B80594">
            <w:pPr>
              <w:rPr>
                <w:rFonts w:cs="Arial"/>
                <w:sz w:val="22"/>
              </w:rPr>
            </w:pPr>
          </w:p>
        </w:tc>
      </w:tr>
    </w:tbl>
    <w:p w14:paraId="4341CA98" w14:textId="77777777" w:rsidR="00854A81" w:rsidRPr="00816EBC" w:rsidRDefault="00854A81" w:rsidP="00854A81">
      <w:pPr>
        <w:rPr>
          <w:rFonts w:cs="Arial"/>
          <w:sz w:val="22"/>
        </w:rPr>
      </w:pPr>
      <w:r w:rsidRPr="00816EBC">
        <w:rPr>
          <w:rFonts w:cs="Arial"/>
          <w:sz w:val="22"/>
        </w:rPr>
        <w:br w:type="page"/>
      </w:r>
    </w:p>
    <w:p w14:paraId="4E05EEC0" w14:textId="77777777" w:rsidR="00854A81" w:rsidRPr="00816EBC" w:rsidRDefault="00854A81" w:rsidP="00854A81">
      <w:pPr>
        <w:rPr>
          <w:rFonts w:cs="Arial"/>
          <w:sz w:val="22"/>
        </w:rPr>
      </w:pPr>
    </w:p>
    <w:p w14:paraId="54A52B2B" w14:textId="77777777" w:rsidR="00854A81" w:rsidRPr="00816EBC" w:rsidRDefault="00854A81" w:rsidP="000D2501">
      <w:pPr>
        <w:pStyle w:val="Heading1"/>
      </w:pPr>
      <w:r w:rsidRPr="00816EBC">
        <w:t>Maintaining a Habitable Home</w:t>
      </w:r>
    </w:p>
    <w:p w14:paraId="5F75EE48" w14:textId="77777777" w:rsidR="00854A81" w:rsidRPr="00816EBC" w:rsidRDefault="00854A81" w:rsidP="00854A81">
      <w:pPr>
        <w:rPr>
          <w:rFonts w:cs="Arial"/>
          <w:sz w:val="22"/>
        </w:rPr>
      </w:pPr>
    </w:p>
    <w:tbl>
      <w:tblPr>
        <w:tblStyle w:val="TableGrid"/>
        <w:tblW w:w="4857" w:type="pct"/>
        <w:jc w:val="center"/>
        <w:tblBorders>
          <w:bottom w:val="single" w:sz="12" w:space="0" w:color="auto"/>
        </w:tblBorders>
        <w:tblLayout w:type="fixed"/>
        <w:tblLook w:val="04A0" w:firstRow="1" w:lastRow="0" w:firstColumn="1" w:lastColumn="0" w:noHBand="0" w:noVBand="1"/>
        <w:tblCaption w:val="MAINTAINING A HABITABLE HOME"/>
        <w:tblDescription w:val="Table to be completed to assess the level of risk in this domain"/>
      </w:tblPr>
      <w:tblGrid>
        <w:gridCol w:w="2265"/>
        <w:gridCol w:w="8753"/>
        <w:gridCol w:w="1169"/>
        <w:gridCol w:w="3197"/>
      </w:tblGrid>
      <w:tr w:rsidR="00854A81" w:rsidRPr="00816EBC" w14:paraId="294715B9" w14:textId="77777777" w:rsidTr="004F02EB">
        <w:trPr>
          <w:trHeight w:val="446"/>
          <w:tblHeader/>
          <w:jc w:val="center"/>
        </w:trPr>
        <w:tc>
          <w:tcPr>
            <w:tcW w:w="736" w:type="pct"/>
            <w:shd w:val="clear" w:color="auto" w:fill="FFFFFF" w:themeFill="background1"/>
            <w:vAlign w:val="center"/>
          </w:tcPr>
          <w:p w14:paraId="4A431BF1" w14:textId="77777777" w:rsidR="00854A81" w:rsidRPr="00816EBC" w:rsidRDefault="00854A81" w:rsidP="00B80594">
            <w:pPr>
              <w:rPr>
                <w:rFonts w:cs="Arial"/>
                <w:b/>
                <w:bCs/>
                <w:sz w:val="22"/>
              </w:rPr>
            </w:pPr>
            <w:r w:rsidRPr="00816EBC">
              <w:rPr>
                <w:rFonts w:cs="Arial"/>
                <w:b/>
                <w:bCs/>
                <w:sz w:val="22"/>
              </w:rPr>
              <w:t>Risk Level</w:t>
            </w:r>
          </w:p>
        </w:tc>
        <w:tc>
          <w:tcPr>
            <w:tcW w:w="2845" w:type="pct"/>
            <w:shd w:val="clear" w:color="auto" w:fill="FFFFFF" w:themeFill="background1"/>
            <w:vAlign w:val="center"/>
          </w:tcPr>
          <w:p w14:paraId="0B93D9F3" w14:textId="77777777" w:rsidR="00854A81" w:rsidRPr="00816EBC" w:rsidRDefault="00854A81" w:rsidP="00B80594">
            <w:pPr>
              <w:rPr>
                <w:rFonts w:cs="Arial"/>
                <w:b/>
                <w:sz w:val="22"/>
              </w:rPr>
            </w:pPr>
            <w:r w:rsidRPr="00816EBC">
              <w:rPr>
                <w:rFonts w:cs="Arial"/>
                <w:b/>
                <w:sz w:val="22"/>
              </w:rPr>
              <w:t>Indicating Factors</w:t>
            </w:r>
          </w:p>
          <w:p w14:paraId="421CFA3F" w14:textId="77777777" w:rsidR="00854A81" w:rsidRPr="00816EBC" w:rsidRDefault="00854A81" w:rsidP="00B80594">
            <w:pPr>
              <w:rPr>
                <w:rFonts w:cs="Arial"/>
                <w:sz w:val="22"/>
              </w:rPr>
            </w:pPr>
          </w:p>
        </w:tc>
        <w:tc>
          <w:tcPr>
            <w:tcW w:w="380" w:type="pct"/>
            <w:shd w:val="clear" w:color="auto" w:fill="FFFFFF" w:themeFill="background1"/>
            <w:vAlign w:val="center"/>
          </w:tcPr>
          <w:p w14:paraId="6CB91ADA" w14:textId="77777777" w:rsidR="00854A81" w:rsidRPr="00816EBC" w:rsidRDefault="00854A81" w:rsidP="00B80594">
            <w:pPr>
              <w:rPr>
                <w:rFonts w:cs="Arial"/>
                <w:b/>
                <w:bCs/>
                <w:sz w:val="22"/>
              </w:rPr>
            </w:pPr>
            <w:r w:rsidRPr="00816EBC">
              <w:rPr>
                <w:rFonts w:cs="Arial"/>
                <w:b/>
                <w:bCs/>
                <w:sz w:val="22"/>
              </w:rPr>
              <w:t>X if applies</w:t>
            </w:r>
          </w:p>
        </w:tc>
        <w:tc>
          <w:tcPr>
            <w:tcW w:w="1040" w:type="pct"/>
            <w:shd w:val="clear" w:color="auto" w:fill="FFFFFF" w:themeFill="background1"/>
          </w:tcPr>
          <w:p w14:paraId="1448007A" w14:textId="77777777" w:rsidR="00854A81" w:rsidRPr="00816EBC" w:rsidRDefault="00854A81" w:rsidP="00B80594">
            <w:pPr>
              <w:rPr>
                <w:rFonts w:cs="Arial"/>
                <w:b/>
                <w:bCs/>
                <w:sz w:val="22"/>
              </w:rPr>
            </w:pPr>
            <w:r w:rsidRPr="00816EBC">
              <w:rPr>
                <w:rFonts w:cs="Arial"/>
                <w:b/>
                <w:bCs/>
                <w:sz w:val="22"/>
              </w:rPr>
              <w:t>Rationale behind this decision</w:t>
            </w:r>
          </w:p>
        </w:tc>
      </w:tr>
      <w:tr w:rsidR="00854A81" w:rsidRPr="00816EBC" w14:paraId="7FDB4E7D" w14:textId="77777777" w:rsidTr="004F02EB">
        <w:trPr>
          <w:trHeight w:val="446"/>
          <w:jc w:val="center"/>
        </w:trPr>
        <w:tc>
          <w:tcPr>
            <w:tcW w:w="736" w:type="pct"/>
            <w:vMerge w:val="restart"/>
            <w:shd w:val="clear" w:color="auto" w:fill="E2EFD9" w:themeFill="accent6" w:themeFillTint="33"/>
            <w:vAlign w:val="center"/>
          </w:tcPr>
          <w:p w14:paraId="27192609" w14:textId="77777777" w:rsidR="00854A81" w:rsidRPr="00816EBC" w:rsidRDefault="00854A81" w:rsidP="00B80594">
            <w:pPr>
              <w:jc w:val="center"/>
              <w:rPr>
                <w:rFonts w:cs="Arial"/>
                <w:sz w:val="22"/>
              </w:rPr>
            </w:pPr>
            <w:r w:rsidRPr="00816EBC">
              <w:rPr>
                <w:rFonts w:cs="Arial"/>
                <w:b/>
                <w:sz w:val="22"/>
              </w:rPr>
              <w:t>No identified risk</w:t>
            </w:r>
          </w:p>
        </w:tc>
        <w:tc>
          <w:tcPr>
            <w:tcW w:w="2845" w:type="pct"/>
          </w:tcPr>
          <w:p w14:paraId="0AD4FA38" w14:textId="77777777" w:rsidR="00854A81" w:rsidRPr="00816EBC" w:rsidRDefault="00854A81" w:rsidP="00B80594">
            <w:pPr>
              <w:rPr>
                <w:rFonts w:cs="Arial"/>
                <w:sz w:val="22"/>
              </w:rPr>
            </w:pPr>
            <w:r w:rsidRPr="00816EBC">
              <w:rPr>
                <w:rFonts w:cs="Arial"/>
                <w:sz w:val="22"/>
              </w:rPr>
              <w:t>Property is well maintained, usable and safe</w:t>
            </w:r>
          </w:p>
        </w:tc>
        <w:tc>
          <w:tcPr>
            <w:tcW w:w="380" w:type="pct"/>
            <w:vAlign w:val="center"/>
          </w:tcPr>
          <w:p w14:paraId="278FECBE" w14:textId="77777777" w:rsidR="00854A81" w:rsidRPr="00816EBC" w:rsidRDefault="00854A81" w:rsidP="00B80594">
            <w:pPr>
              <w:rPr>
                <w:rFonts w:cs="Arial"/>
                <w:sz w:val="22"/>
              </w:rPr>
            </w:pPr>
          </w:p>
        </w:tc>
        <w:tc>
          <w:tcPr>
            <w:tcW w:w="1040" w:type="pct"/>
            <w:vMerge w:val="restart"/>
          </w:tcPr>
          <w:p w14:paraId="577A09EB" w14:textId="77777777" w:rsidR="00854A81" w:rsidRPr="00816EBC" w:rsidRDefault="00854A81" w:rsidP="00B80594">
            <w:pPr>
              <w:rPr>
                <w:rFonts w:cs="Arial"/>
                <w:b/>
                <w:bCs/>
                <w:sz w:val="22"/>
              </w:rPr>
            </w:pPr>
          </w:p>
        </w:tc>
      </w:tr>
      <w:tr w:rsidR="00854A81" w:rsidRPr="00816EBC" w14:paraId="7F95D1E8" w14:textId="77777777" w:rsidTr="004F02EB">
        <w:trPr>
          <w:trHeight w:val="361"/>
          <w:jc w:val="center"/>
        </w:trPr>
        <w:tc>
          <w:tcPr>
            <w:tcW w:w="736" w:type="pct"/>
            <w:vMerge/>
            <w:shd w:val="clear" w:color="auto" w:fill="E2EFD9" w:themeFill="accent6" w:themeFillTint="33"/>
            <w:vAlign w:val="center"/>
          </w:tcPr>
          <w:p w14:paraId="1B5F149D" w14:textId="77777777" w:rsidR="00854A81" w:rsidRPr="00816EBC" w:rsidRDefault="00854A81" w:rsidP="00B80594">
            <w:pPr>
              <w:jc w:val="center"/>
              <w:rPr>
                <w:rFonts w:cs="Arial"/>
                <w:sz w:val="22"/>
              </w:rPr>
            </w:pPr>
          </w:p>
        </w:tc>
        <w:tc>
          <w:tcPr>
            <w:tcW w:w="2845" w:type="pct"/>
          </w:tcPr>
          <w:p w14:paraId="29A6809C" w14:textId="77777777" w:rsidR="00854A81" w:rsidRPr="00816EBC" w:rsidRDefault="00854A81" w:rsidP="00B80594">
            <w:pPr>
              <w:rPr>
                <w:rFonts w:cs="Arial"/>
                <w:sz w:val="22"/>
              </w:rPr>
            </w:pPr>
            <w:r w:rsidRPr="00816EBC">
              <w:rPr>
                <w:rFonts w:cs="Arial"/>
                <w:sz w:val="22"/>
              </w:rPr>
              <w:t>Amenities such as heating, electricity and water are all usable and in fully working order</w:t>
            </w:r>
          </w:p>
        </w:tc>
        <w:tc>
          <w:tcPr>
            <w:tcW w:w="380" w:type="pct"/>
            <w:vAlign w:val="center"/>
          </w:tcPr>
          <w:p w14:paraId="73A0B5A3" w14:textId="77777777" w:rsidR="00854A81" w:rsidRPr="00816EBC" w:rsidRDefault="00854A81" w:rsidP="00B80594">
            <w:pPr>
              <w:rPr>
                <w:rFonts w:cs="Arial"/>
                <w:sz w:val="22"/>
              </w:rPr>
            </w:pPr>
          </w:p>
        </w:tc>
        <w:tc>
          <w:tcPr>
            <w:tcW w:w="1040" w:type="pct"/>
            <w:vMerge/>
          </w:tcPr>
          <w:p w14:paraId="77652DAA" w14:textId="77777777" w:rsidR="00854A81" w:rsidRPr="00816EBC" w:rsidRDefault="00854A81" w:rsidP="00B80594">
            <w:pPr>
              <w:rPr>
                <w:rFonts w:cs="Arial"/>
                <w:sz w:val="22"/>
              </w:rPr>
            </w:pPr>
          </w:p>
        </w:tc>
      </w:tr>
      <w:tr w:rsidR="00854A81" w:rsidRPr="00816EBC" w14:paraId="6F8669A0" w14:textId="77777777" w:rsidTr="004F02EB">
        <w:trPr>
          <w:trHeight w:hRule="exact" w:val="567"/>
          <w:jc w:val="center"/>
        </w:trPr>
        <w:tc>
          <w:tcPr>
            <w:tcW w:w="736" w:type="pct"/>
            <w:vMerge/>
            <w:shd w:val="clear" w:color="auto" w:fill="E2EFD9" w:themeFill="accent6" w:themeFillTint="33"/>
            <w:vAlign w:val="center"/>
          </w:tcPr>
          <w:p w14:paraId="31A2BAED" w14:textId="77777777" w:rsidR="00854A81" w:rsidRPr="00816EBC" w:rsidRDefault="00854A81" w:rsidP="00B80594">
            <w:pPr>
              <w:tabs>
                <w:tab w:val="left" w:pos="2517"/>
              </w:tabs>
              <w:jc w:val="center"/>
              <w:rPr>
                <w:rFonts w:cs="Arial"/>
                <w:sz w:val="22"/>
              </w:rPr>
            </w:pPr>
          </w:p>
        </w:tc>
        <w:tc>
          <w:tcPr>
            <w:tcW w:w="2845" w:type="pct"/>
            <w:tcBorders>
              <w:top w:val="single" w:sz="4" w:space="0" w:color="auto"/>
              <w:bottom w:val="single" w:sz="4" w:space="0" w:color="auto"/>
              <w:right w:val="single" w:sz="4" w:space="0" w:color="auto"/>
            </w:tcBorders>
          </w:tcPr>
          <w:p w14:paraId="4AE9E380" w14:textId="77777777" w:rsidR="00854A81" w:rsidRPr="00816EBC" w:rsidRDefault="00854A81" w:rsidP="00B80594">
            <w:pPr>
              <w:rPr>
                <w:rFonts w:cs="Arial"/>
                <w:sz w:val="22"/>
              </w:rPr>
            </w:pPr>
            <w:r w:rsidRPr="00816EBC">
              <w:rPr>
                <w:rFonts w:cs="Arial"/>
                <w:sz w:val="22"/>
              </w:rPr>
              <w:t>Fully usable kitchen and bathroom, appliances are safe and in working order</w:t>
            </w:r>
          </w:p>
        </w:tc>
        <w:tc>
          <w:tcPr>
            <w:tcW w:w="380" w:type="pct"/>
            <w:tcBorders>
              <w:top w:val="single" w:sz="4" w:space="0" w:color="auto"/>
              <w:left w:val="single" w:sz="4" w:space="0" w:color="auto"/>
              <w:bottom w:val="single" w:sz="4" w:space="0" w:color="auto"/>
            </w:tcBorders>
            <w:vAlign w:val="center"/>
          </w:tcPr>
          <w:p w14:paraId="09C97155" w14:textId="77777777" w:rsidR="00854A81" w:rsidRPr="00816EBC" w:rsidRDefault="00854A81" w:rsidP="00B80594">
            <w:pPr>
              <w:rPr>
                <w:rFonts w:cs="Arial"/>
                <w:sz w:val="22"/>
              </w:rPr>
            </w:pPr>
          </w:p>
        </w:tc>
        <w:tc>
          <w:tcPr>
            <w:tcW w:w="1040" w:type="pct"/>
            <w:vMerge/>
          </w:tcPr>
          <w:p w14:paraId="100D7677" w14:textId="77777777" w:rsidR="00854A81" w:rsidRPr="00816EBC" w:rsidRDefault="00854A81" w:rsidP="00B80594">
            <w:pPr>
              <w:rPr>
                <w:rFonts w:cs="Arial"/>
                <w:sz w:val="22"/>
              </w:rPr>
            </w:pPr>
          </w:p>
        </w:tc>
      </w:tr>
      <w:tr w:rsidR="00854A81" w:rsidRPr="00816EBC" w14:paraId="1F1C7821" w14:textId="77777777" w:rsidTr="004F02EB">
        <w:trPr>
          <w:trHeight w:val="996"/>
          <w:jc w:val="center"/>
        </w:trPr>
        <w:tc>
          <w:tcPr>
            <w:tcW w:w="736" w:type="pct"/>
            <w:vMerge/>
            <w:shd w:val="clear" w:color="auto" w:fill="E2EFD9" w:themeFill="accent6" w:themeFillTint="33"/>
            <w:vAlign w:val="center"/>
          </w:tcPr>
          <w:p w14:paraId="128F1A63" w14:textId="77777777" w:rsidR="00854A81" w:rsidRPr="00816EBC" w:rsidRDefault="00854A81" w:rsidP="00B80594">
            <w:pPr>
              <w:tabs>
                <w:tab w:val="left" w:pos="2517"/>
              </w:tabs>
              <w:jc w:val="center"/>
              <w:rPr>
                <w:rFonts w:cs="Arial"/>
                <w:b/>
                <w:sz w:val="22"/>
              </w:rPr>
            </w:pPr>
          </w:p>
        </w:tc>
        <w:tc>
          <w:tcPr>
            <w:tcW w:w="2845" w:type="pct"/>
            <w:tcBorders>
              <w:top w:val="single" w:sz="4" w:space="0" w:color="auto"/>
              <w:bottom w:val="single" w:sz="4" w:space="0" w:color="auto"/>
              <w:right w:val="single" w:sz="4" w:space="0" w:color="auto"/>
            </w:tcBorders>
          </w:tcPr>
          <w:p w14:paraId="16F3F3CD" w14:textId="77777777" w:rsidR="00854A81" w:rsidRPr="00816EBC" w:rsidRDefault="00854A81" w:rsidP="00B80594">
            <w:pPr>
              <w:rPr>
                <w:rFonts w:cs="Arial"/>
                <w:sz w:val="22"/>
              </w:rPr>
            </w:pPr>
            <w:r w:rsidRPr="00816EBC">
              <w:rPr>
                <w:rFonts w:cs="Arial"/>
                <w:sz w:val="22"/>
              </w:rPr>
              <w:t>Organisations with an interest in the property, for example, staff working for utility companies (water, gas, and electricity), housing services etc. have full access as required</w:t>
            </w:r>
          </w:p>
        </w:tc>
        <w:tc>
          <w:tcPr>
            <w:tcW w:w="380" w:type="pct"/>
            <w:tcBorders>
              <w:top w:val="single" w:sz="4" w:space="0" w:color="auto"/>
              <w:left w:val="single" w:sz="4" w:space="0" w:color="auto"/>
              <w:bottom w:val="single" w:sz="4" w:space="0" w:color="auto"/>
            </w:tcBorders>
            <w:vAlign w:val="center"/>
          </w:tcPr>
          <w:p w14:paraId="27DCBCEA" w14:textId="77777777" w:rsidR="00854A81" w:rsidRPr="00816EBC" w:rsidRDefault="00854A81" w:rsidP="00B80594">
            <w:pPr>
              <w:rPr>
                <w:rFonts w:cs="Arial"/>
                <w:sz w:val="22"/>
              </w:rPr>
            </w:pPr>
          </w:p>
        </w:tc>
        <w:tc>
          <w:tcPr>
            <w:tcW w:w="1040" w:type="pct"/>
            <w:vMerge/>
          </w:tcPr>
          <w:p w14:paraId="5A4834BF" w14:textId="77777777" w:rsidR="00854A81" w:rsidRPr="00816EBC" w:rsidRDefault="00854A81" w:rsidP="00B80594">
            <w:pPr>
              <w:rPr>
                <w:rFonts w:cs="Arial"/>
                <w:sz w:val="22"/>
              </w:rPr>
            </w:pPr>
          </w:p>
        </w:tc>
      </w:tr>
      <w:tr w:rsidR="00854A81" w:rsidRPr="00816EBC" w14:paraId="1DE8AF1D" w14:textId="77777777" w:rsidTr="004F02EB">
        <w:trPr>
          <w:trHeight w:val="85"/>
          <w:jc w:val="center"/>
        </w:trPr>
        <w:tc>
          <w:tcPr>
            <w:tcW w:w="736" w:type="pct"/>
            <w:vMerge/>
            <w:shd w:val="clear" w:color="auto" w:fill="E2EFD9" w:themeFill="accent6" w:themeFillTint="33"/>
            <w:vAlign w:val="center"/>
          </w:tcPr>
          <w:p w14:paraId="22393D51" w14:textId="77777777" w:rsidR="00854A81" w:rsidRPr="00816EBC" w:rsidRDefault="00854A81" w:rsidP="00B80594">
            <w:pPr>
              <w:tabs>
                <w:tab w:val="left" w:pos="2517"/>
              </w:tabs>
              <w:jc w:val="center"/>
              <w:rPr>
                <w:rFonts w:cs="Arial"/>
                <w:b/>
                <w:sz w:val="22"/>
              </w:rPr>
            </w:pPr>
          </w:p>
        </w:tc>
        <w:tc>
          <w:tcPr>
            <w:tcW w:w="2845" w:type="pct"/>
            <w:tcBorders>
              <w:top w:val="single" w:sz="4" w:space="0" w:color="auto"/>
              <w:bottom w:val="single" w:sz="4" w:space="0" w:color="auto"/>
              <w:right w:val="single" w:sz="4" w:space="0" w:color="auto"/>
            </w:tcBorders>
          </w:tcPr>
          <w:p w14:paraId="08F2102A" w14:textId="77777777" w:rsidR="00854A81" w:rsidRPr="00816EBC" w:rsidRDefault="00854A81" w:rsidP="00B80594">
            <w:pPr>
              <w:rPr>
                <w:rFonts w:cs="Arial"/>
                <w:sz w:val="22"/>
              </w:rPr>
            </w:pPr>
            <w:r w:rsidRPr="00816EBC">
              <w:rPr>
                <w:rFonts w:cs="Arial"/>
                <w:sz w:val="22"/>
              </w:rPr>
              <w:t xml:space="preserve">No evidence of infestations such as rats, vermin, flies, maggots etc. </w:t>
            </w:r>
          </w:p>
        </w:tc>
        <w:tc>
          <w:tcPr>
            <w:tcW w:w="380" w:type="pct"/>
            <w:tcBorders>
              <w:top w:val="single" w:sz="4" w:space="0" w:color="auto"/>
              <w:left w:val="single" w:sz="4" w:space="0" w:color="auto"/>
              <w:bottom w:val="single" w:sz="4" w:space="0" w:color="auto"/>
            </w:tcBorders>
            <w:vAlign w:val="center"/>
          </w:tcPr>
          <w:p w14:paraId="4962D687" w14:textId="77777777" w:rsidR="00854A81" w:rsidRPr="00816EBC" w:rsidRDefault="00854A81" w:rsidP="00B80594">
            <w:pPr>
              <w:rPr>
                <w:rFonts w:cs="Arial"/>
                <w:sz w:val="22"/>
              </w:rPr>
            </w:pPr>
          </w:p>
        </w:tc>
        <w:tc>
          <w:tcPr>
            <w:tcW w:w="1040" w:type="pct"/>
            <w:vMerge/>
          </w:tcPr>
          <w:p w14:paraId="6FCCC684" w14:textId="77777777" w:rsidR="00854A81" w:rsidRPr="00816EBC" w:rsidRDefault="00854A81" w:rsidP="00B80594">
            <w:pPr>
              <w:rPr>
                <w:rFonts w:cs="Arial"/>
                <w:sz w:val="22"/>
              </w:rPr>
            </w:pPr>
          </w:p>
        </w:tc>
      </w:tr>
      <w:tr w:rsidR="00854A81" w:rsidRPr="00816EBC" w14:paraId="5F48B692" w14:textId="77777777" w:rsidTr="004F02EB">
        <w:trPr>
          <w:trHeight w:val="706"/>
          <w:jc w:val="center"/>
        </w:trPr>
        <w:tc>
          <w:tcPr>
            <w:tcW w:w="736" w:type="pct"/>
            <w:vMerge/>
            <w:tcBorders>
              <w:bottom w:val="single" w:sz="4" w:space="0" w:color="auto"/>
            </w:tcBorders>
            <w:shd w:val="clear" w:color="auto" w:fill="E2EFD9" w:themeFill="accent6" w:themeFillTint="33"/>
            <w:vAlign w:val="center"/>
          </w:tcPr>
          <w:p w14:paraId="0292BA70" w14:textId="77777777" w:rsidR="00854A81" w:rsidRPr="00816EBC" w:rsidRDefault="00854A81" w:rsidP="00B80594">
            <w:pPr>
              <w:tabs>
                <w:tab w:val="left" w:pos="2517"/>
              </w:tabs>
              <w:jc w:val="center"/>
              <w:rPr>
                <w:rFonts w:cs="Arial"/>
                <w:b/>
                <w:sz w:val="22"/>
              </w:rPr>
            </w:pPr>
          </w:p>
        </w:tc>
        <w:tc>
          <w:tcPr>
            <w:tcW w:w="2845" w:type="pct"/>
            <w:tcBorders>
              <w:top w:val="single" w:sz="4" w:space="0" w:color="auto"/>
              <w:bottom w:val="single" w:sz="4" w:space="0" w:color="auto"/>
              <w:right w:val="single" w:sz="4" w:space="0" w:color="auto"/>
            </w:tcBorders>
          </w:tcPr>
          <w:p w14:paraId="5207186D" w14:textId="77777777" w:rsidR="00854A81" w:rsidRPr="00816EBC" w:rsidRDefault="00854A81" w:rsidP="00B80594">
            <w:pPr>
              <w:rPr>
                <w:rFonts w:cs="Arial"/>
                <w:sz w:val="22"/>
              </w:rPr>
            </w:pPr>
            <w:r w:rsidRPr="00816EBC">
              <w:rPr>
                <w:rFonts w:cs="Arial"/>
                <w:sz w:val="22"/>
              </w:rPr>
              <w:t>Animals in the property are well cared for and are not a concern for the individual</w:t>
            </w:r>
          </w:p>
        </w:tc>
        <w:tc>
          <w:tcPr>
            <w:tcW w:w="380" w:type="pct"/>
            <w:tcBorders>
              <w:top w:val="single" w:sz="4" w:space="0" w:color="auto"/>
              <w:left w:val="single" w:sz="4" w:space="0" w:color="auto"/>
              <w:bottom w:val="single" w:sz="4" w:space="0" w:color="auto"/>
            </w:tcBorders>
            <w:vAlign w:val="center"/>
          </w:tcPr>
          <w:p w14:paraId="75410136" w14:textId="77777777" w:rsidR="00854A81" w:rsidRPr="00816EBC" w:rsidRDefault="00854A81" w:rsidP="00B80594">
            <w:pPr>
              <w:rPr>
                <w:rFonts w:cs="Arial"/>
                <w:sz w:val="22"/>
              </w:rPr>
            </w:pPr>
          </w:p>
        </w:tc>
        <w:tc>
          <w:tcPr>
            <w:tcW w:w="1040" w:type="pct"/>
            <w:vMerge/>
          </w:tcPr>
          <w:p w14:paraId="59D86FDF" w14:textId="77777777" w:rsidR="00854A81" w:rsidRPr="00816EBC" w:rsidRDefault="00854A81" w:rsidP="00B80594">
            <w:pPr>
              <w:rPr>
                <w:rFonts w:cs="Arial"/>
                <w:sz w:val="22"/>
              </w:rPr>
            </w:pPr>
          </w:p>
        </w:tc>
      </w:tr>
      <w:tr w:rsidR="00854A81" w:rsidRPr="00816EBC" w14:paraId="30C8BBDD" w14:textId="77777777" w:rsidTr="004F02EB">
        <w:trPr>
          <w:trHeight w:val="567"/>
          <w:jc w:val="center"/>
        </w:trPr>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0E2D9"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p w14:paraId="685B5035"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shd w:val="clear" w:color="auto" w:fill="FFFFFF" w:themeFill="background1"/>
          </w:tcPr>
          <w:p w14:paraId="1220F5FF" w14:textId="77777777" w:rsidR="00854A81" w:rsidRPr="00816EBC" w:rsidRDefault="00854A81" w:rsidP="00B80594">
            <w:pPr>
              <w:rPr>
                <w:rFonts w:cs="Arial"/>
                <w:sz w:val="22"/>
              </w:rPr>
            </w:pPr>
          </w:p>
        </w:tc>
        <w:tc>
          <w:tcPr>
            <w:tcW w:w="380" w:type="pct"/>
            <w:tcBorders>
              <w:top w:val="single" w:sz="4" w:space="0" w:color="auto"/>
              <w:left w:val="single" w:sz="4" w:space="0" w:color="auto"/>
              <w:bottom w:val="single" w:sz="4" w:space="0" w:color="auto"/>
            </w:tcBorders>
            <w:shd w:val="clear" w:color="auto" w:fill="FFFFFF" w:themeFill="background1"/>
            <w:vAlign w:val="center"/>
          </w:tcPr>
          <w:p w14:paraId="1589EAF7" w14:textId="77777777" w:rsidR="00854A81" w:rsidRPr="00816EBC" w:rsidRDefault="00854A81" w:rsidP="00B80594">
            <w:pPr>
              <w:rPr>
                <w:rFonts w:cs="Arial"/>
                <w:sz w:val="22"/>
              </w:rPr>
            </w:pPr>
          </w:p>
        </w:tc>
        <w:tc>
          <w:tcPr>
            <w:tcW w:w="1040" w:type="pct"/>
            <w:vMerge/>
            <w:tcBorders>
              <w:bottom w:val="single" w:sz="4" w:space="0" w:color="auto"/>
            </w:tcBorders>
            <w:shd w:val="clear" w:color="auto" w:fill="FFFFFF" w:themeFill="background1"/>
          </w:tcPr>
          <w:p w14:paraId="6707C977" w14:textId="77777777" w:rsidR="00854A81" w:rsidRPr="00816EBC" w:rsidRDefault="00854A81" w:rsidP="00B80594">
            <w:pPr>
              <w:rPr>
                <w:rFonts w:cs="Arial"/>
                <w:sz w:val="22"/>
              </w:rPr>
            </w:pPr>
          </w:p>
        </w:tc>
      </w:tr>
      <w:tr w:rsidR="00854A81" w:rsidRPr="00816EBC" w14:paraId="4B2F0FF0" w14:textId="77777777" w:rsidTr="004F02EB">
        <w:trPr>
          <w:trHeight w:val="683"/>
          <w:jc w:val="center"/>
        </w:trPr>
        <w:tc>
          <w:tcPr>
            <w:tcW w:w="736" w:type="pct"/>
            <w:vMerge w:val="restart"/>
            <w:tcBorders>
              <w:top w:val="single" w:sz="4" w:space="0" w:color="auto"/>
              <w:left w:val="single" w:sz="4" w:space="0" w:color="auto"/>
              <w:right w:val="single" w:sz="4" w:space="0" w:color="auto"/>
            </w:tcBorders>
            <w:shd w:val="clear" w:color="auto" w:fill="FFFF00"/>
            <w:vAlign w:val="center"/>
          </w:tcPr>
          <w:p w14:paraId="1FDBDAC3" w14:textId="77777777" w:rsidR="00854A81" w:rsidRPr="00816EBC" w:rsidRDefault="00854A81" w:rsidP="00B80594">
            <w:pPr>
              <w:tabs>
                <w:tab w:val="left" w:pos="2517"/>
              </w:tabs>
              <w:jc w:val="center"/>
              <w:rPr>
                <w:rFonts w:cs="Arial"/>
                <w:b/>
                <w:sz w:val="22"/>
              </w:rPr>
            </w:pPr>
            <w:r w:rsidRPr="00816EBC">
              <w:rPr>
                <w:rFonts w:cs="Arial"/>
                <w:b/>
                <w:sz w:val="22"/>
              </w:rPr>
              <w:t>Low risk</w:t>
            </w:r>
          </w:p>
        </w:tc>
        <w:tc>
          <w:tcPr>
            <w:tcW w:w="2845" w:type="pct"/>
            <w:tcBorders>
              <w:top w:val="single" w:sz="4" w:space="0" w:color="auto"/>
              <w:left w:val="single" w:sz="4" w:space="0" w:color="auto"/>
              <w:bottom w:val="single" w:sz="4" w:space="0" w:color="auto"/>
              <w:right w:val="single" w:sz="4" w:space="0" w:color="auto"/>
            </w:tcBorders>
          </w:tcPr>
          <w:p w14:paraId="50643DA3" w14:textId="77777777" w:rsidR="00854A81" w:rsidRPr="00816EBC" w:rsidRDefault="00854A81" w:rsidP="00B80594">
            <w:pPr>
              <w:rPr>
                <w:rFonts w:cs="Arial"/>
                <w:sz w:val="22"/>
              </w:rPr>
            </w:pPr>
            <w:r w:rsidRPr="00816EBC">
              <w:rPr>
                <w:rFonts w:cs="Arial"/>
                <w:sz w:val="22"/>
              </w:rPr>
              <w:t>Some evidence of neglecting household maintenance with no identified impact on health, wellbeing and safety at this time</w:t>
            </w:r>
          </w:p>
        </w:tc>
        <w:tc>
          <w:tcPr>
            <w:tcW w:w="380" w:type="pct"/>
            <w:tcBorders>
              <w:top w:val="single" w:sz="4" w:space="0" w:color="auto"/>
              <w:left w:val="single" w:sz="4" w:space="0" w:color="auto"/>
              <w:bottom w:val="single" w:sz="4" w:space="0" w:color="auto"/>
              <w:right w:val="single" w:sz="4" w:space="0" w:color="auto"/>
            </w:tcBorders>
            <w:vAlign w:val="center"/>
          </w:tcPr>
          <w:p w14:paraId="309D650A" w14:textId="77777777" w:rsidR="00854A81" w:rsidRPr="00816EBC" w:rsidRDefault="00854A81" w:rsidP="00B80594">
            <w:pPr>
              <w:rPr>
                <w:rFonts w:cs="Arial"/>
                <w:sz w:val="22"/>
              </w:rPr>
            </w:pPr>
          </w:p>
        </w:tc>
        <w:tc>
          <w:tcPr>
            <w:tcW w:w="1040" w:type="pct"/>
            <w:vMerge w:val="restart"/>
            <w:tcBorders>
              <w:top w:val="single" w:sz="4" w:space="0" w:color="auto"/>
              <w:left w:val="single" w:sz="4" w:space="0" w:color="auto"/>
              <w:right w:val="single" w:sz="4" w:space="0" w:color="auto"/>
            </w:tcBorders>
          </w:tcPr>
          <w:p w14:paraId="213A0DC5" w14:textId="77777777" w:rsidR="00854A81" w:rsidRPr="00816EBC" w:rsidRDefault="00854A81" w:rsidP="00B80594">
            <w:pPr>
              <w:rPr>
                <w:rFonts w:cs="Arial"/>
                <w:sz w:val="22"/>
              </w:rPr>
            </w:pPr>
          </w:p>
        </w:tc>
      </w:tr>
      <w:tr w:rsidR="00854A81" w:rsidRPr="00816EBC" w14:paraId="176E64DC" w14:textId="77777777" w:rsidTr="004F02EB">
        <w:trPr>
          <w:trHeight w:val="834"/>
          <w:jc w:val="center"/>
        </w:trPr>
        <w:tc>
          <w:tcPr>
            <w:tcW w:w="736" w:type="pct"/>
            <w:vMerge/>
            <w:tcBorders>
              <w:left w:val="single" w:sz="4" w:space="0" w:color="auto"/>
              <w:right w:val="single" w:sz="4" w:space="0" w:color="auto"/>
            </w:tcBorders>
            <w:shd w:val="clear" w:color="auto" w:fill="FFFF00"/>
            <w:vAlign w:val="center"/>
          </w:tcPr>
          <w:p w14:paraId="67834E11"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tcPr>
          <w:p w14:paraId="3356C0E3" w14:textId="77777777" w:rsidR="00854A81" w:rsidRPr="00816EBC" w:rsidRDefault="00854A81" w:rsidP="00B80594">
            <w:pPr>
              <w:rPr>
                <w:rFonts w:cs="Arial"/>
                <w:sz w:val="22"/>
              </w:rPr>
            </w:pPr>
            <w:r w:rsidRPr="00816EBC">
              <w:rPr>
                <w:rFonts w:cs="Arial"/>
                <w:sz w:val="22"/>
              </w:rPr>
              <w:t>Amenities such as heating, electricity and water may show signs of needing some maintenance or repair, no identified impact on their health and wellbeing at this time</w:t>
            </w:r>
          </w:p>
        </w:tc>
        <w:tc>
          <w:tcPr>
            <w:tcW w:w="380" w:type="pct"/>
            <w:tcBorders>
              <w:top w:val="single" w:sz="4" w:space="0" w:color="auto"/>
              <w:left w:val="single" w:sz="4" w:space="0" w:color="auto"/>
              <w:bottom w:val="single" w:sz="4" w:space="0" w:color="auto"/>
              <w:right w:val="single" w:sz="4" w:space="0" w:color="auto"/>
            </w:tcBorders>
            <w:vAlign w:val="center"/>
          </w:tcPr>
          <w:p w14:paraId="22328EB9"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089A02E9" w14:textId="77777777" w:rsidR="00854A81" w:rsidRPr="00816EBC" w:rsidRDefault="00854A81" w:rsidP="00B80594">
            <w:pPr>
              <w:rPr>
                <w:rFonts w:cs="Arial"/>
                <w:sz w:val="22"/>
              </w:rPr>
            </w:pPr>
          </w:p>
        </w:tc>
      </w:tr>
      <w:tr w:rsidR="00854A81" w:rsidRPr="00816EBC" w14:paraId="70EC8802" w14:textId="77777777" w:rsidTr="004F02EB">
        <w:trPr>
          <w:trHeight w:val="704"/>
          <w:jc w:val="center"/>
        </w:trPr>
        <w:tc>
          <w:tcPr>
            <w:tcW w:w="736" w:type="pct"/>
            <w:vMerge/>
            <w:tcBorders>
              <w:left w:val="single" w:sz="4" w:space="0" w:color="auto"/>
              <w:right w:val="single" w:sz="4" w:space="0" w:color="auto"/>
            </w:tcBorders>
            <w:shd w:val="clear" w:color="auto" w:fill="FFFF00"/>
            <w:vAlign w:val="center"/>
          </w:tcPr>
          <w:p w14:paraId="012018F4"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tcPr>
          <w:p w14:paraId="4769F1A0" w14:textId="77777777" w:rsidR="00854A81" w:rsidRPr="00816EBC" w:rsidRDefault="00854A81" w:rsidP="00B80594">
            <w:pPr>
              <w:rPr>
                <w:rFonts w:cs="Arial"/>
                <w:sz w:val="22"/>
              </w:rPr>
            </w:pPr>
            <w:r w:rsidRPr="00816EBC">
              <w:rPr>
                <w:rFonts w:cs="Arial"/>
                <w:sz w:val="22"/>
              </w:rPr>
              <w:t xml:space="preserve">Evidence of hoarding - refer to </w:t>
            </w:r>
            <w:hyperlink r:id="rId11" w:history="1">
              <w:r w:rsidRPr="00816EBC">
                <w:rPr>
                  <w:rFonts w:cs="Arial"/>
                  <w:sz w:val="22"/>
                  <w:shd w:val="clear" w:color="auto" w:fill="FFFFFF"/>
                </w:rPr>
                <w:t>Hoarding Framework</w:t>
              </w:r>
            </w:hyperlink>
            <w:r w:rsidRPr="00816EBC">
              <w:rPr>
                <w:rFonts w:cs="Arial"/>
                <w:sz w:val="22"/>
              </w:rPr>
              <w:t xml:space="preserve"> for further guidance</w:t>
            </w:r>
          </w:p>
        </w:tc>
        <w:tc>
          <w:tcPr>
            <w:tcW w:w="380" w:type="pct"/>
            <w:tcBorders>
              <w:top w:val="single" w:sz="4" w:space="0" w:color="auto"/>
              <w:left w:val="single" w:sz="4" w:space="0" w:color="auto"/>
              <w:bottom w:val="single" w:sz="4" w:space="0" w:color="auto"/>
              <w:right w:val="single" w:sz="4" w:space="0" w:color="auto"/>
            </w:tcBorders>
            <w:vAlign w:val="center"/>
          </w:tcPr>
          <w:p w14:paraId="46676EAD"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090DC934" w14:textId="77777777" w:rsidR="00854A81" w:rsidRPr="00816EBC" w:rsidRDefault="00854A81" w:rsidP="00B80594">
            <w:pPr>
              <w:rPr>
                <w:rFonts w:cs="Arial"/>
                <w:sz w:val="22"/>
              </w:rPr>
            </w:pPr>
          </w:p>
        </w:tc>
      </w:tr>
      <w:tr w:rsidR="00854A81" w:rsidRPr="00816EBC" w14:paraId="4972CF3A" w14:textId="77777777" w:rsidTr="004F02EB">
        <w:trPr>
          <w:trHeight w:val="1134"/>
          <w:jc w:val="center"/>
        </w:trPr>
        <w:tc>
          <w:tcPr>
            <w:tcW w:w="736" w:type="pct"/>
            <w:vMerge/>
            <w:tcBorders>
              <w:left w:val="single" w:sz="4" w:space="0" w:color="auto"/>
              <w:right w:val="single" w:sz="4" w:space="0" w:color="auto"/>
            </w:tcBorders>
            <w:shd w:val="clear" w:color="auto" w:fill="FFFF00"/>
            <w:vAlign w:val="center"/>
          </w:tcPr>
          <w:p w14:paraId="3D2AB6CD"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2AB3BCE7" w14:textId="77777777" w:rsidR="00854A81" w:rsidRPr="00816EBC" w:rsidRDefault="00854A81" w:rsidP="00B80594">
            <w:pPr>
              <w:rPr>
                <w:rFonts w:cs="Arial"/>
                <w:sz w:val="22"/>
              </w:rPr>
            </w:pPr>
            <w:r w:rsidRPr="00816EBC">
              <w:rPr>
                <w:rFonts w:cs="Arial"/>
                <w:sz w:val="22"/>
              </w:rPr>
              <w:t>Not consistently allowing access to other organisations with an interest in the property, for example, staff working for utility companies (water, gas, electricity), housing services etc. with no identified impact on their health and wellbeing at this time</w:t>
            </w:r>
          </w:p>
        </w:tc>
        <w:tc>
          <w:tcPr>
            <w:tcW w:w="380" w:type="pct"/>
            <w:tcBorders>
              <w:top w:val="single" w:sz="4" w:space="0" w:color="auto"/>
              <w:left w:val="single" w:sz="4" w:space="0" w:color="auto"/>
              <w:bottom w:val="single" w:sz="4" w:space="0" w:color="auto"/>
              <w:right w:val="single" w:sz="4" w:space="0" w:color="auto"/>
            </w:tcBorders>
            <w:vAlign w:val="center"/>
          </w:tcPr>
          <w:p w14:paraId="4C62A902" w14:textId="77777777" w:rsidR="00854A81" w:rsidRPr="00816EBC" w:rsidRDefault="00854A81" w:rsidP="00B80594">
            <w:pPr>
              <w:rPr>
                <w:rFonts w:cs="Arial"/>
                <w:sz w:val="22"/>
              </w:rPr>
            </w:pPr>
          </w:p>
        </w:tc>
        <w:tc>
          <w:tcPr>
            <w:tcW w:w="1040" w:type="pct"/>
            <w:vMerge/>
            <w:tcBorders>
              <w:left w:val="single" w:sz="4" w:space="0" w:color="auto"/>
              <w:bottom w:val="single" w:sz="4" w:space="0" w:color="auto"/>
              <w:right w:val="single" w:sz="4" w:space="0" w:color="auto"/>
            </w:tcBorders>
          </w:tcPr>
          <w:p w14:paraId="7FFA8950" w14:textId="77777777" w:rsidR="00854A81" w:rsidRPr="00816EBC" w:rsidRDefault="00854A81" w:rsidP="00B80594">
            <w:pPr>
              <w:rPr>
                <w:rFonts w:cs="Arial"/>
                <w:sz w:val="22"/>
              </w:rPr>
            </w:pPr>
          </w:p>
        </w:tc>
      </w:tr>
      <w:tr w:rsidR="00854A81" w:rsidRPr="00816EBC" w14:paraId="5E96F4C5" w14:textId="77777777" w:rsidTr="004F02EB">
        <w:trPr>
          <w:trHeight w:val="972"/>
          <w:jc w:val="center"/>
        </w:trPr>
        <w:tc>
          <w:tcPr>
            <w:tcW w:w="736" w:type="pct"/>
            <w:vMerge/>
            <w:tcBorders>
              <w:left w:val="single" w:sz="4" w:space="0" w:color="auto"/>
              <w:right w:val="single" w:sz="4" w:space="0" w:color="auto"/>
            </w:tcBorders>
            <w:shd w:val="clear" w:color="auto" w:fill="FFFF00"/>
            <w:vAlign w:val="center"/>
          </w:tcPr>
          <w:p w14:paraId="5484C600"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04ACD75A" w14:textId="77777777" w:rsidR="00854A81" w:rsidRPr="00816EBC" w:rsidRDefault="00854A81" w:rsidP="00B80594">
            <w:pPr>
              <w:rPr>
                <w:rFonts w:cs="Arial"/>
                <w:sz w:val="22"/>
              </w:rPr>
            </w:pPr>
            <w:r w:rsidRPr="00816EBC">
              <w:rPr>
                <w:rFonts w:cs="Arial"/>
                <w:sz w:val="22"/>
              </w:rPr>
              <w:t>Some evidence that animals within the property are not being fully cared for, no identified impact on the individual’s health and wellbeing at this time. (Contact RSPCA for advice)</w:t>
            </w:r>
          </w:p>
        </w:tc>
        <w:tc>
          <w:tcPr>
            <w:tcW w:w="380" w:type="pct"/>
            <w:tcBorders>
              <w:top w:val="single" w:sz="4" w:space="0" w:color="auto"/>
              <w:left w:val="single" w:sz="4" w:space="0" w:color="auto"/>
              <w:bottom w:val="single" w:sz="4" w:space="0" w:color="auto"/>
              <w:right w:val="single" w:sz="4" w:space="0" w:color="auto"/>
            </w:tcBorders>
            <w:vAlign w:val="center"/>
          </w:tcPr>
          <w:p w14:paraId="75CE5A01" w14:textId="77777777" w:rsidR="00854A81" w:rsidRPr="00816EBC" w:rsidRDefault="00854A81" w:rsidP="00B80594">
            <w:pPr>
              <w:rPr>
                <w:rFonts w:cs="Arial"/>
                <w:sz w:val="22"/>
              </w:rPr>
            </w:pPr>
          </w:p>
        </w:tc>
        <w:tc>
          <w:tcPr>
            <w:tcW w:w="1040" w:type="pct"/>
            <w:vMerge w:val="restart"/>
            <w:tcBorders>
              <w:top w:val="single" w:sz="4" w:space="0" w:color="auto"/>
              <w:left w:val="single" w:sz="4" w:space="0" w:color="auto"/>
              <w:right w:val="single" w:sz="4" w:space="0" w:color="auto"/>
            </w:tcBorders>
          </w:tcPr>
          <w:p w14:paraId="085FCF0E" w14:textId="30051BE4" w:rsidR="00854A81" w:rsidRPr="00816EBC" w:rsidRDefault="00854A81" w:rsidP="00B80594">
            <w:pPr>
              <w:rPr>
                <w:rFonts w:cs="Arial"/>
                <w:sz w:val="22"/>
              </w:rPr>
            </w:pPr>
          </w:p>
        </w:tc>
      </w:tr>
      <w:tr w:rsidR="00854A81" w:rsidRPr="00816EBC" w14:paraId="5D2EAACA" w14:textId="77777777" w:rsidTr="004F02EB">
        <w:trPr>
          <w:trHeight w:val="419"/>
          <w:jc w:val="center"/>
        </w:trPr>
        <w:tc>
          <w:tcPr>
            <w:tcW w:w="736" w:type="pct"/>
            <w:vMerge/>
            <w:tcBorders>
              <w:left w:val="single" w:sz="4" w:space="0" w:color="auto"/>
              <w:bottom w:val="single" w:sz="4" w:space="0" w:color="auto"/>
              <w:right w:val="single" w:sz="4" w:space="0" w:color="auto"/>
            </w:tcBorders>
            <w:shd w:val="clear" w:color="auto" w:fill="FFFF00"/>
            <w:vAlign w:val="center"/>
          </w:tcPr>
          <w:p w14:paraId="60391B9B"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tcPr>
          <w:p w14:paraId="09E4F4AF" w14:textId="77777777" w:rsidR="00854A81" w:rsidRPr="00816EBC" w:rsidRDefault="00854A81" w:rsidP="00B80594">
            <w:pPr>
              <w:rPr>
                <w:rFonts w:cs="Arial"/>
                <w:sz w:val="22"/>
              </w:rPr>
            </w:pPr>
            <w:r w:rsidRPr="00816EBC">
              <w:rPr>
                <w:rFonts w:cs="Arial"/>
                <w:sz w:val="22"/>
              </w:rPr>
              <w:t>Risk of being made homeless.</w:t>
            </w:r>
          </w:p>
        </w:tc>
        <w:tc>
          <w:tcPr>
            <w:tcW w:w="380" w:type="pct"/>
            <w:tcBorders>
              <w:top w:val="single" w:sz="4" w:space="0" w:color="auto"/>
              <w:left w:val="single" w:sz="4" w:space="0" w:color="auto"/>
              <w:bottom w:val="single" w:sz="4" w:space="0" w:color="auto"/>
              <w:right w:val="single" w:sz="4" w:space="0" w:color="auto"/>
            </w:tcBorders>
            <w:vAlign w:val="center"/>
          </w:tcPr>
          <w:p w14:paraId="2F8B9C37"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19F4BE21" w14:textId="77777777" w:rsidR="00854A81" w:rsidRPr="00816EBC" w:rsidRDefault="00854A81" w:rsidP="00B80594">
            <w:pPr>
              <w:rPr>
                <w:rFonts w:cs="Arial"/>
                <w:sz w:val="22"/>
              </w:rPr>
            </w:pPr>
          </w:p>
        </w:tc>
      </w:tr>
      <w:tr w:rsidR="00854A81" w:rsidRPr="00816EBC" w14:paraId="1DC5BC04" w14:textId="77777777" w:rsidTr="004F02EB">
        <w:trPr>
          <w:trHeight w:hRule="exact" w:val="680"/>
          <w:jc w:val="center"/>
        </w:trPr>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E711"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845" w:type="pct"/>
            <w:tcBorders>
              <w:top w:val="single" w:sz="4" w:space="0" w:color="auto"/>
              <w:left w:val="single" w:sz="4" w:space="0" w:color="auto"/>
              <w:bottom w:val="single" w:sz="4" w:space="0" w:color="auto"/>
              <w:right w:val="single" w:sz="4" w:space="0" w:color="auto"/>
            </w:tcBorders>
            <w:vAlign w:val="center"/>
          </w:tcPr>
          <w:p w14:paraId="545F4F4A" w14:textId="77777777" w:rsidR="00854A81" w:rsidRPr="00816EBC" w:rsidRDefault="00854A81" w:rsidP="00B80594">
            <w:pPr>
              <w:tabs>
                <w:tab w:val="left" w:pos="2517"/>
              </w:tabs>
              <w:rPr>
                <w:rFonts w:cs="Arial"/>
                <w:sz w:val="22"/>
              </w:rPr>
            </w:pPr>
          </w:p>
        </w:tc>
        <w:tc>
          <w:tcPr>
            <w:tcW w:w="380" w:type="pct"/>
            <w:tcBorders>
              <w:top w:val="single" w:sz="4" w:space="0" w:color="auto"/>
              <w:left w:val="single" w:sz="4" w:space="0" w:color="auto"/>
              <w:bottom w:val="single" w:sz="4" w:space="0" w:color="auto"/>
              <w:right w:val="single" w:sz="4" w:space="0" w:color="auto"/>
            </w:tcBorders>
            <w:vAlign w:val="center"/>
          </w:tcPr>
          <w:p w14:paraId="6771BB19" w14:textId="77777777" w:rsidR="00854A81" w:rsidRPr="00816EBC" w:rsidRDefault="00854A81" w:rsidP="00B80594">
            <w:pPr>
              <w:rPr>
                <w:rFonts w:cs="Arial"/>
                <w:sz w:val="22"/>
              </w:rPr>
            </w:pPr>
          </w:p>
        </w:tc>
        <w:tc>
          <w:tcPr>
            <w:tcW w:w="1040" w:type="pct"/>
            <w:vMerge/>
            <w:tcBorders>
              <w:left w:val="single" w:sz="4" w:space="0" w:color="auto"/>
              <w:bottom w:val="single" w:sz="4" w:space="0" w:color="auto"/>
              <w:right w:val="single" w:sz="4" w:space="0" w:color="auto"/>
            </w:tcBorders>
          </w:tcPr>
          <w:p w14:paraId="11239988" w14:textId="77777777" w:rsidR="00854A81" w:rsidRPr="00816EBC" w:rsidRDefault="00854A81" w:rsidP="00B80594">
            <w:pPr>
              <w:rPr>
                <w:rFonts w:cs="Arial"/>
                <w:sz w:val="22"/>
              </w:rPr>
            </w:pPr>
          </w:p>
        </w:tc>
      </w:tr>
      <w:tr w:rsidR="00854A81" w:rsidRPr="00816EBC" w14:paraId="60637297" w14:textId="77777777" w:rsidTr="004F02EB">
        <w:trPr>
          <w:trHeight w:val="874"/>
          <w:jc w:val="center"/>
        </w:trPr>
        <w:tc>
          <w:tcPr>
            <w:tcW w:w="736" w:type="pct"/>
            <w:vMerge w:val="restart"/>
            <w:tcBorders>
              <w:top w:val="single" w:sz="4" w:space="0" w:color="auto"/>
              <w:left w:val="single" w:sz="4" w:space="0" w:color="auto"/>
              <w:right w:val="single" w:sz="4" w:space="0" w:color="auto"/>
            </w:tcBorders>
            <w:shd w:val="clear" w:color="auto" w:fill="FFC000"/>
            <w:vAlign w:val="center"/>
          </w:tcPr>
          <w:p w14:paraId="45CAB57A" w14:textId="77777777" w:rsidR="00854A81" w:rsidRPr="00816EBC" w:rsidRDefault="00854A81" w:rsidP="00B80594">
            <w:pPr>
              <w:tabs>
                <w:tab w:val="left" w:pos="2517"/>
              </w:tabs>
              <w:jc w:val="center"/>
              <w:rPr>
                <w:rFonts w:cs="Arial"/>
                <w:b/>
                <w:sz w:val="22"/>
              </w:rPr>
            </w:pPr>
            <w:r w:rsidRPr="00816EBC">
              <w:rPr>
                <w:rFonts w:cs="Arial"/>
                <w:b/>
                <w:sz w:val="22"/>
              </w:rPr>
              <w:lastRenderedPageBreak/>
              <w:t>MODERATE RISK</w:t>
            </w:r>
          </w:p>
        </w:tc>
        <w:tc>
          <w:tcPr>
            <w:tcW w:w="2845" w:type="pct"/>
            <w:tcBorders>
              <w:top w:val="single" w:sz="4" w:space="0" w:color="auto"/>
              <w:left w:val="single" w:sz="4" w:space="0" w:color="auto"/>
              <w:bottom w:val="single" w:sz="4" w:space="0" w:color="auto"/>
              <w:right w:val="single" w:sz="4" w:space="0" w:color="auto"/>
            </w:tcBorders>
            <w:vAlign w:val="center"/>
          </w:tcPr>
          <w:p w14:paraId="0CA0E2DD" w14:textId="77777777" w:rsidR="00854A81" w:rsidRPr="00816EBC" w:rsidRDefault="00854A81" w:rsidP="00B80594">
            <w:pPr>
              <w:rPr>
                <w:rFonts w:cs="Arial"/>
                <w:sz w:val="22"/>
              </w:rPr>
            </w:pPr>
            <w:r w:rsidRPr="00816EBC">
              <w:rPr>
                <w:rFonts w:cs="Arial"/>
                <w:sz w:val="22"/>
              </w:rPr>
              <w:t>Evidence of neglecting household maintenance and therefore creating hazards which is having a negative impact on their health and wellbeing</w:t>
            </w:r>
          </w:p>
        </w:tc>
        <w:tc>
          <w:tcPr>
            <w:tcW w:w="380" w:type="pct"/>
            <w:tcBorders>
              <w:top w:val="single" w:sz="4" w:space="0" w:color="auto"/>
              <w:left w:val="single" w:sz="4" w:space="0" w:color="auto"/>
              <w:bottom w:val="single" w:sz="4" w:space="0" w:color="auto"/>
              <w:right w:val="single" w:sz="4" w:space="0" w:color="auto"/>
            </w:tcBorders>
            <w:vAlign w:val="center"/>
          </w:tcPr>
          <w:p w14:paraId="132BEE16" w14:textId="77777777" w:rsidR="00854A81" w:rsidRPr="00816EBC" w:rsidRDefault="00854A81" w:rsidP="00B80594">
            <w:pPr>
              <w:rPr>
                <w:rFonts w:cs="Arial"/>
                <w:sz w:val="22"/>
              </w:rPr>
            </w:pPr>
          </w:p>
        </w:tc>
        <w:tc>
          <w:tcPr>
            <w:tcW w:w="1040" w:type="pct"/>
            <w:vMerge w:val="restart"/>
            <w:tcBorders>
              <w:top w:val="single" w:sz="4" w:space="0" w:color="auto"/>
              <w:left w:val="single" w:sz="4" w:space="0" w:color="auto"/>
              <w:right w:val="single" w:sz="4" w:space="0" w:color="auto"/>
            </w:tcBorders>
          </w:tcPr>
          <w:p w14:paraId="2A27A4FD" w14:textId="77777777" w:rsidR="00854A81" w:rsidRDefault="00854A81" w:rsidP="00B80594">
            <w:pPr>
              <w:rPr>
                <w:rFonts w:cs="Arial"/>
                <w:sz w:val="22"/>
              </w:rPr>
            </w:pPr>
          </w:p>
          <w:p w14:paraId="381BDB91" w14:textId="77777777" w:rsidR="00753A15" w:rsidRDefault="00753A15" w:rsidP="00B80594">
            <w:pPr>
              <w:rPr>
                <w:rFonts w:cs="Arial"/>
                <w:sz w:val="22"/>
              </w:rPr>
            </w:pPr>
          </w:p>
          <w:p w14:paraId="1BC355CD" w14:textId="77777777" w:rsidR="00753A15" w:rsidRDefault="00753A15" w:rsidP="00B80594">
            <w:pPr>
              <w:rPr>
                <w:rFonts w:cs="Arial"/>
                <w:sz w:val="22"/>
              </w:rPr>
            </w:pPr>
          </w:p>
          <w:p w14:paraId="5A9B8511" w14:textId="77777777" w:rsidR="00753A15" w:rsidRDefault="00753A15" w:rsidP="00B80594">
            <w:pPr>
              <w:rPr>
                <w:rFonts w:cs="Arial"/>
                <w:sz w:val="22"/>
              </w:rPr>
            </w:pPr>
          </w:p>
          <w:p w14:paraId="6AD651F3" w14:textId="77777777" w:rsidR="00753A15" w:rsidRDefault="00753A15" w:rsidP="00B80594">
            <w:pPr>
              <w:rPr>
                <w:rFonts w:cs="Arial"/>
                <w:sz w:val="22"/>
              </w:rPr>
            </w:pPr>
          </w:p>
          <w:p w14:paraId="5874CE62" w14:textId="77777777" w:rsidR="00753A15" w:rsidRDefault="00753A15" w:rsidP="00B80594">
            <w:pPr>
              <w:rPr>
                <w:rFonts w:cs="Arial"/>
                <w:sz w:val="22"/>
              </w:rPr>
            </w:pPr>
          </w:p>
          <w:p w14:paraId="6F178300" w14:textId="77777777" w:rsidR="00753A15" w:rsidRDefault="00753A15" w:rsidP="00B80594">
            <w:pPr>
              <w:rPr>
                <w:rFonts w:cs="Arial"/>
                <w:sz w:val="22"/>
              </w:rPr>
            </w:pPr>
          </w:p>
          <w:p w14:paraId="2DE3A442" w14:textId="77777777" w:rsidR="00753A15" w:rsidRDefault="00753A15" w:rsidP="00B80594">
            <w:pPr>
              <w:rPr>
                <w:rFonts w:cs="Arial"/>
                <w:sz w:val="22"/>
              </w:rPr>
            </w:pPr>
          </w:p>
          <w:p w14:paraId="44FF1F99" w14:textId="77777777" w:rsidR="00753A15" w:rsidRDefault="00753A15" w:rsidP="00B80594">
            <w:pPr>
              <w:rPr>
                <w:rFonts w:cs="Arial"/>
                <w:sz w:val="22"/>
              </w:rPr>
            </w:pPr>
          </w:p>
          <w:p w14:paraId="706DC529" w14:textId="77777777" w:rsidR="00753A15" w:rsidRDefault="00753A15" w:rsidP="00B80594">
            <w:pPr>
              <w:rPr>
                <w:rFonts w:cs="Arial"/>
                <w:sz w:val="22"/>
              </w:rPr>
            </w:pPr>
          </w:p>
          <w:p w14:paraId="1001DE6D" w14:textId="77777777" w:rsidR="00753A15" w:rsidRDefault="00753A15" w:rsidP="00B80594">
            <w:pPr>
              <w:rPr>
                <w:rFonts w:cs="Arial"/>
                <w:sz w:val="22"/>
              </w:rPr>
            </w:pPr>
          </w:p>
          <w:p w14:paraId="5697715C" w14:textId="77777777" w:rsidR="00753A15" w:rsidRDefault="00753A15" w:rsidP="00B80594">
            <w:pPr>
              <w:rPr>
                <w:rFonts w:cs="Arial"/>
                <w:sz w:val="22"/>
              </w:rPr>
            </w:pPr>
          </w:p>
          <w:p w14:paraId="04BA8FF4" w14:textId="77777777" w:rsidR="00753A15" w:rsidRDefault="00753A15" w:rsidP="00B80594">
            <w:pPr>
              <w:rPr>
                <w:rFonts w:cs="Arial"/>
                <w:sz w:val="22"/>
              </w:rPr>
            </w:pPr>
          </w:p>
          <w:p w14:paraId="6D4200E8" w14:textId="77777777" w:rsidR="00753A15" w:rsidRDefault="00753A15" w:rsidP="00B80594">
            <w:pPr>
              <w:rPr>
                <w:rFonts w:cs="Arial"/>
                <w:sz w:val="22"/>
              </w:rPr>
            </w:pPr>
          </w:p>
          <w:p w14:paraId="13BD0DBC" w14:textId="77777777" w:rsidR="00753A15" w:rsidRDefault="00753A15" w:rsidP="00B80594">
            <w:pPr>
              <w:rPr>
                <w:rFonts w:cs="Arial"/>
                <w:sz w:val="22"/>
              </w:rPr>
            </w:pPr>
          </w:p>
          <w:p w14:paraId="4DE0E437" w14:textId="77777777" w:rsidR="00753A15" w:rsidRDefault="00753A15" w:rsidP="00B80594">
            <w:pPr>
              <w:rPr>
                <w:rFonts w:cs="Arial"/>
                <w:sz w:val="22"/>
              </w:rPr>
            </w:pPr>
          </w:p>
          <w:p w14:paraId="5DE1808E" w14:textId="77777777" w:rsidR="00753A15" w:rsidRDefault="00753A15" w:rsidP="00B80594">
            <w:pPr>
              <w:rPr>
                <w:rFonts w:cs="Arial"/>
                <w:sz w:val="22"/>
              </w:rPr>
            </w:pPr>
          </w:p>
          <w:p w14:paraId="38FF43E2" w14:textId="77777777" w:rsidR="00753A15" w:rsidRDefault="00753A15" w:rsidP="00B80594">
            <w:pPr>
              <w:rPr>
                <w:rFonts w:cs="Arial"/>
                <w:sz w:val="22"/>
              </w:rPr>
            </w:pPr>
          </w:p>
          <w:p w14:paraId="1A4A7B57" w14:textId="77777777" w:rsidR="00753A15" w:rsidRDefault="00753A15" w:rsidP="00B80594">
            <w:pPr>
              <w:rPr>
                <w:rFonts w:cs="Arial"/>
                <w:sz w:val="22"/>
              </w:rPr>
            </w:pPr>
          </w:p>
          <w:p w14:paraId="71A15B66" w14:textId="77777777" w:rsidR="00753A15" w:rsidRDefault="00753A15" w:rsidP="00B80594">
            <w:pPr>
              <w:rPr>
                <w:rFonts w:cs="Arial"/>
                <w:sz w:val="22"/>
              </w:rPr>
            </w:pPr>
          </w:p>
          <w:p w14:paraId="64718961" w14:textId="77777777" w:rsidR="00753A15" w:rsidRDefault="00753A15" w:rsidP="00B80594">
            <w:pPr>
              <w:rPr>
                <w:rFonts w:cs="Arial"/>
                <w:sz w:val="22"/>
              </w:rPr>
            </w:pPr>
          </w:p>
          <w:p w14:paraId="6D8ADB94" w14:textId="77777777" w:rsidR="00753A15" w:rsidRDefault="00753A15" w:rsidP="00B80594">
            <w:pPr>
              <w:rPr>
                <w:rFonts w:cs="Arial"/>
                <w:sz w:val="22"/>
              </w:rPr>
            </w:pPr>
          </w:p>
          <w:p w14:paraId="1817A1F8" w14:textId="77777777" w:rsidR="00753A15" w:rsidRDefault="00753A15" w:rsidP="00B80594">
            <w:pPr>
              <w:rPr>
                <w:rFonts w:cs="Arial"/>
                <w:sz w:val="22"/>
              </w:rPr>
            </w:pPr>
          </w:p>
          <w:p w14:paraId="04CF784A" w14:textId="77777777" w:rsidR="00753A15" w:rsidRDefault="00753A15" w:rsidP="00B80594">
            <w:pPr>
              <w:rPr>
                <w:rFonts w:cs="Arial"/>
                <w:sz w:val="22"/>
              </w:rPr>
            </w:pPr>
          </w:p>
          <w:p w14:paraId="734F8B14" w14:textId="77777777" w:rsidR="00753A15" w:rsidRDefault="00753A15" w:rsidP="00B80594">
            <w:pPr>
              <w:rPr>
                <w:rFonts w:cs="Arial"/>
                <w:sz w:val="22"/>
              </w:rPr>
            </w:pPr>
          </w:p>
          <w:p w14:paraId="17598581" w14:textId="2646559F" w:rsidR="00753A15" w:rsidRPr="00816EBC" w:rsidRDefault="00753A15" w:rsidP="00B80594">
            <w:pPr>
              <w:rPr>
                <w:rFonts w:cs="Arial"/>
                <w:sz w:val="22"/>
              </w:rPr>
            </w:pPr>
          </w:p>
        </w:tc>
      </w:tr>
      <w:tr w:rsidR="00854A81" w:rsidRPr="00816EBC" w14:paraId="2DB1A205" w14:textId="77777777" w:rsidTr="004F02EB">
        <w:trPr>
          <w:trHeight w:val="1113"/>
          <w:jc w:val="center"/>
        </w:trPr>
        <w:tc>
          <w:tcPr>
            <w:tcW w:w="736" w:type="pct"/>
            <w:vMerge/>
            <w:tcBorders>
              <w:left w:val="single" w:sz="4" w:space="0" w:color="auto"/>
              <w:right w:val="single" w:sz="4" w:space="0" w:color="auto"/>
            </w:tcBorders>
            <w:shd w:val="clear" w:color="auto" w:fill="FFC000"/>
            <w:vAlign w:val="center"/>
          </w:tcPr>
          <w:p w14:paraId="622FE4B1"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62655256" w14:textId="77777777" w:rsidR="00854A81" w:rsidRPr="00816EBC" w:rsidRDefault="00854A81" w:rsidP="00B80594">
            <w:pPr>
              <w:rPr>
                <w:rFonts w:cs="Arial"/>
                <w:sz w:val="22"/>
              </w:rPr>
            </w:pPr>
            <w:r w:rsidRPr="00816EBC">
              <w:rPr>
                <w:rFonts w:cs="Arial"/>
                <w:sz w:val="22"/>
              </w:rPr>
              <w:t>Amenities such as heating, electricity and water need maintaining which is having a negative impact on the health and wellbeing of the individual and others including people providing support or services</w:t>
            </w:r>
          </w:p>
        </w:tc>
        <w:tc>
          <w:tcPr>
            <w:tcW w:w="380" w:type="pct"/>
            <w:tcBorders>
              <w:top w:val="single" w:sz="4" w:space="0" w:color="auto"/>
              <w:left w:val="single" w:sz="4" w:space="0" w:color="auto"/>
              <w:bottom w:val="single" w:sz="4" w:space="0" w:color="auto"/>
              <w:right w:val="single" w:sz="4" w:space="0" w:color="auto"/>
            </w:tcBorders>
            <w:vAlign w:val="center"/>
          </w:tcPr>
          <w:p w14:paraId="641486A1"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027DC315" w14:textId="77777777" w:rsidR="00854A81" w:rsidRPr="00816EBC" w:rsidRDefault="00854A81" w:rsidP="00B80594">
            <w:pPr>
              <w:rPr>
                <w:rFonts w:cs="Arial"/>
                <w:sz w:val="22"/>
              </w:rPr>
            </w:pPr>
          </w:p>
        </w:tc>
      </w:tr>
      <w:tr w:rsidR="00854A81" w:rsidRPr="00816EBC" w14:paraId="7EF4DDD6" w14:textId="77777777" w:rsidTr="004F02EB">
        <w:trPr>
          <w:trHeight w:val="570"/>
          <w:jc w:val="center"/>
        </w:trPr>
        <w:tc>
          <w:tcPr>
            <w:tcW w:w="736" w:type="pct"/>
            <w:vMerge/>
            <w:tcBorders>
              <w:left w:val="single" w:sz="4" w:space="0" w:color="auto"/>
              <w:right w:val="single" w:sz="4" w:space="0" w:color="auto"/>
            </w:tcBorders>
            <w:shd w:val="clear" w:color="auto" w:fill="FFC000"/>
            <w:vAlign w:val="center"/>
          </w:tcPr>
          <w:p w14:paraId="12A165CD"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tcPr>
          <w:p w14:paraId="54CB14A1" w14:textId="77777777" w:rsidR="00854A81" w:rsidRPr="00816EBC" w:rsidRDefault="00854A81" w:rsidP="00B80594">
            <w:pPr>
              <w:rPr>
                <w:rFonts w:cs="Arial"/>
                <w:sz w:val="22"/>
              </w:rPr>
            </w:pPr>
            <w:r w:rsidRPr="00816EBC">
              <w:rPr>
                <w:rFonts w:cs="Arial"/>
                <w:sz w:val="22"/>
              </w:rPr>
              <w:t xml:space="preserve">Evidence of hoarding - refer to </w:t>
            </w:r>
            <w:hyperlink r:id="rId12" w:history="1">
              <w:r w:rsidRPr="00816EBC">
                <w:rPr>
                  <w:rFonts w:cs="Arial"/>
                  <w:sz w:val="22"/>
                  <w:shd w:val="clear" w:color="auto" w:fill="FFFFFF"/>
                </w:rPr>
                <w:t>Hoarding Framework</w:t>
              </w:r>
            </w:hyperlink>
            <w:r w:rsidRPr="00816EBC">
              <w:rPr>
                <w:rFonts w:cs="Arial"/>
                <w:sz w:val="22"/>
              </w:rPr>
              <w:t xml:space="preserve"> for further guidance</w:t>
            </w:r>
          </w:p>
        </w:tc>
        <w:tc>
          <w:tcPr>
            <w:tcW w:w="380" w:type="pct"/>
            <w:tcBorders>
              <w:top w:val="single" w:sz="4" w:space="0" w:color="auto"/>
              <w:left w:val="single" w:sz="4" w:space="0" w:color="auto"/>
              <w:bottom w:val="single" w:sz="4" w:space="0" w:color="auto"/>
              <w:right w:val="single" w:sz="4" w:space="0" w:color="auto"/>
            </w:tcBorders>
            <w:vAlign w:val="center"/>
          </w:tcPr>
          <w:p w14:paraId="0DE3564F"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6572C4CD" w14:textId="77777777" w:rsidR="00854A81" w:rsidRPr="00816EBC" w:rsidRDefault="00854A81" w:rsidP="00B80594">
            <w:pPr>
              <w:rPr>
                <w:rFonts w:cs="Arial"/>
                <w:sz w:val="22"/>
              </w:rPr>
            </w:pPr>
          </w:p>
        </w:tc>
      </w:tr>
      <w:tr w:rsidR="00854A81" w:rsidRPr="00816EBC" w14:paraId="0F6874B2" w14:textId="77777777" w:rsidTr="004F02EB">
        <w:trPr>
          <w:trHeight w:val="1247"/>
          <w:jc w:val="center"/>
        </w:trPr>
        <w:tc>
          <w:tcPr>
            <w:tcW w:w="736" w:type="pct"/>
            <w:vMerge/>
            <w:tcBorders>
              <w:left w:val="single" w:sz="4" w:space="0" w:color="auto"/>
              <w:right w:val="single" w:sz="4" w:space="0" w:color="auto"/>
            </w:tcBorders>
            <w:shd w:val="clear" w:color="auto" w:fill="FFC000"/>
            <w:vAlign w:val="center"/>
          </w:tcPr>
          <w:p w14:paraId="12EF5421"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027B335C" w14:textId="77777777" w:rsidR="00854A81" w:rsidRPr="00816EBC" w:rsidRDefault="00854A81" w:rsidP="00B80594">
            <w:pPr>
              <w:rPr>
                <w:rFonts w:cs="Arial"/>
                <w:sz w:val="22"/>
              </w:rPr>
            </w:pPr>
            <w:r w:rsidRPr="00816EBC">
              <w:rPr>
                <w:rFonts w:cs="Arial"/>
                <w:sz w:val="22"/>
              </w:rPr>
              <w:t>Refusing to allow access to other organisations with an interest in the property, for example, staff working for utility companies (water, gas, electricity), housing services etc., which is having a negative impact on their health and wellbeing</w:t>
            </w:r>
          </w:p>
        </w:tc>
        <w:tc>
          <w:tcPr>
            <w:tcW w:w="380" w:type="pct"/>
            <w:tcBorders>
              <w:top w:val="single" w:sz="4" w:space="0" w:color="auto"/>
              <w:left w:val="single" w:sz="4" w:space="0" w:color="auto"/>
              <w:bottom w:val="single" w:sz="4" w:space="0" w:color="auto"/>
              <w:right w:val="single" w:sz="4" w:space="0" w:color="auto"/>
            </w:tcBorders>
            <w:vAlign w:val="center"/>
          </w:tcPr>
          <w:p w14:paraId="4B6DFAD5"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553C8FE0" w14:textId="77777777" w:rsidR="00854A81" w:rsidRPr="00816EBC" w:rsidRDefault="00854A81" w:rsidP="00B80594">
            <w:pPr>
              <w:rPr>
                <w:rFonts w:cs="Arial"/>
                <w:sz w:val="22"/>
              </w:rPr>
            </w:pPr>
          </w:p>
        </w:tc>
      </w:tr>
      <w:tr w:rsidR="00854A81" w:rsidRPr="00816EBC" w14:paraId="1E63F9DB" w14:textId="77777777" w:rsidTr="004F02EB">
        <w:trPr>
          <w:trHeight w:val="972"/>
          <w:jc w:val="center"/>
        </w:trPr>
        <w:tc>
          <w:tcPr>
            <w:tcW w:w="736" w:type="pct"/>
            <w:vMerge/>
            <w:tcBorders>
              <w:left w:val="single" w:sz="4" w:space="0" w:color="auto"/>
              <w:right w:val="single" w:sz="4" w:space="0" w:color="auto"/>
            </w:tcBorders>
            <w:shd w:val="clear" w:color="auto" w:fill="FFC000"/>
            <w:vAlign w:val="center"/>
          </w:tcPr>
          <w:p w14:paraId="35518EDB"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14E23842" w14:textId="77777777" w:rsidR="00854A81" w:rsidRPr="00816EBC" w:rsidRDefault="00854A81" w:rsidP="00B80594">
            <w:pPr>
              <w:rPr>
                <w:rFonts w:cs="Arial"/>
                <w:sz w:val="22"/>
              </w:rPr>
            </w:pPr>
            <w:r w:rsidRPr="00816EBC">
              <w:rPr>
                <w:rFonts w:cs="Arial"/>
                <w:sz w:val="22"/>
              </w:rPr>
              <w:t>Some evidence of infestations such as rats, vermin, flies, maggots etc. which is having a negative impact on their health and wellbeing (Contact Environmental Health)</w:t>
            </w:r>
          </w:p>
        </w:tc>
        <w:tc>
          <w:tcPr>
            <w:tcW w:w="380" w:type="pct"/>
            <w:tcBorders>
              <w:top w:val="single" w:sz="4" w:space="0" w:color="auto"/>
              <w:left w:val="single" w:sz="4" w:space="0" w:color="auto"/>
              <w:bottom w:val="single" w:sz="4" w:space="0" w:color="auto"/>
              <w:right w:val="single" w:sz="4" w:space="0" w:color="auto"/>
            </w:tcBorders>
            <w:vAlign w:val="center"/>
          </w:tcPr>
          <w:p w14:paraId="45950781"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014DBD4E" w14:textId="77777777" w:rsidR="00854A81" w:rsidRPr="00816EBC" w:rsidRDefault="00854A81" w:rsidP="00B80594">
            <w:pPr>
              <w:rPr>
                <w:rFonts w:cs="Arial"/>
                <w:sz w:val="22"/>
              </w:rPr>
            </w:pPr>
          </w:p>
        </w:tc>
      </w:tr>
      <w:tr w:rsidR="00854A81" w:rsidRPr="00816EBC" w14:paraId="6319BE4E" w14:textId="77777777" w:rsidTr="004F02EB">
        <w:trPr>
          <w:trHeight w:val="844"/>
          <w:jc w:val="center"/>
        </w:trPr>
        <w:tc>
          <w:tcPr>
            <w:tcW w:w="736" w:type="pct"/>
            <w:vMerge/>
            <w:tcBorders>
              <w:left w:val="single" w:sz="4" w:space="0" w:color="auto"/>
              <w:right w:val="single" w:sz="4" w:space="0" w:color="auto"/>
            </w:tcBorders>
            <w:shd w:val="clear" w:color="auto" w:fill="FFC000"/>
            <w:vAlign w:val="center"/>
          </w:tcPr>
          <w:p w14:paraId="7C7519F4"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tcPr>
          <w:p w14:paraId="3371915A" w14:textId="66150187" w:rsidR="00854A81" w:rsidRPr="00816EBC" w:rsidRDefault="00854A81" w:rsidP="00B80594">
            <w:pPr>
              <w:rPr>
                <w:rFonts w:cs="Arial"/>
                <w:sz w:val="22"/>
              </w:rPr>
            </w:pPr>
            <w:r w:rsidRPr="00816EBC">
              <w:rPr>
                <w:rFonts w:cs="Arial"/>
                <w:sz w:val="22"/>
              </w:rPr>
              <w:t xml:space="preserve">Failure to meet animal(s) needs which is having an impact on the </w:t>
            </w:r>
            <w:r w:rsidR="00771D0E" w:rsidRPr="00816EBC">
              <w:rPr>
                <w:rFonts w:cs="Arial"/>
                <w:sz w:val="22"/>
              </w:rPr>
              <w:t>individual’s</w:t>
            </w:r>
            <w:r w:rsidRPr="00816EBC">
              <w:rPr>
                <w:rFonts w:cs="Arial"/>
                <w:sz w:val="22"/>
              </w:rPr>
              <w:t xml:space="preserve"> health and wellbeing (Contact RSPCA for advice 0300 1234999)</w:t>
            </w:r>
          </w:p>
        </w:tc>
        <w:tc>
          <w:tcPr>
            <w:tcW w:w="380" w:type="pct"/>
            <w:tcBorders>
              <w:top w:val="single" w:sz="4" w:space="0" w:color="auto"/>
              <w:left w:val="single" w:sz="4" w:space="0" w:color="auto"/>
              <w:bottom w:val="single" w:sz="4" w:space="0" w:color="auto"/>
              <w:right w:val="single" w:sz="4" w:space="0" w:color="auto"/>
            </w:tcBorders>
            <w:vAlign w:val="center"/>
          </w:tcPr>
          <w:p w14:paraId="26E1F48D"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456F8A4E" w14:textId="77777777" w:rsidR="00854A81" w:rsidRPr="00816EBC" w:rsidRDefault="00854A81" w:rsidP="00B80594">
            <w:pPr>
              <w:rPr>
                <w:rFonts w:cs="Arial"/>
                <w:sz w:val="22"/>
              </w:rPr>
            </w:pPr>
          </w:p>
        </w:tc>
      </w:tr>
      <w:tr w:rsidR="00854A81" w:rsidRPr="00816EBC" w14:paraId="49191010" w14:textId="77777777" w:rsidTr="004F02EB">
        <w:trPr>
          <w:trHeight w:val="546"/>
          <w:jc w:val="center"/>
        </w:trPr>
        <w:tc>
          <w:tcPr>
            <w:tcW w:w="736" w:type="pct"/>
            <w:vMerge/>
            <w:tcBorders>
              <w:left w:val="single" w:sz="4" w:space="0" w:color="auto"/>
              <w:bottom w:val="single" w:sz="4" w:space="0" w:color="auto"/>
              <w:right w:val="single" w:sz="4" w:space="0" w:color="auto"/>
            </w:tcBorders>
            <w:shd w:val="clear" w:color="auto" w:fill="FFC000"/>
            <w:vAlign w:val="center"/>
          </w:tcPr>
          <w:p w14:paraId="6DA6ACB8"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tcPr>
          <w:p w14:paraId="2E3D0EBF" w14:textId="77777777" w:rsidR="00854A81" w:rsidRPr="00816EBC" w:rsidRDefault="00854A81" w:rsidP="00B80594">
            <w:pPr>
              <w:rPr>
                <w:rFonts w:cs="Arial"/>
                <w:sz w:val="22"/>
              </w:rPr>
            </w:pPr>
            <w:r w:rsidRPr="00816EBC">
              <w:rPr>
                <w:rFonts w:cs="Arial"/>
                <w:sz w:val="22"/>
              </w:rPr>
              <w:t>Homeless but using services / hostels to prevent from sleeping rough.</w:t>
            </w:r>
          </w:p>
        </w:tc>
        <w:tc>
          <w:tcPr>
            <w:tcW w:w="380" w:type="pct"/>
            <w:tcBorders>
              <w:top w:val="single" w:sz="4" w:space="0" w:color="auto"/>
              <w:left w:val="single" w:sz="4" w:space="0" w:color="auto"/>
              <w:bottom w:val="single" w:sz="4" w:space="0" w:color="auto"/>
              <w:right w:val="single" w:sz="4" w:space="0" w:color="auto"/>
            </w:tcBorders>
            <w:vAlign w:val="center"/>
          </w:tcPr>
          <w:p w14:paraId="776B919F" w14:textId="77777777" w:rsidR="00854A81" w:rsidRPr="00816EBC" w:rsidRDefault="00854A81" w:rsidP="00B80594">
            <w:pPr>
              <w:rPr>
                <w:rFonts w:cs="Arial"/>
                <w:sz w:val="22"/>
              </w:rPr>
            </w:pPr>
          </w:p>
        </w:tc>
        <w:tc>
          <w:tcPr>
            <w:tcW w:w="1040" w:type="pct"/>
            <w:vMerge/>
            <w:tcBorders>
              <w:left w:val="single" w:sz="4" w:space="0" w:color="auto"/>
              <w:right w:val="single" w:sz="4" w:space="0" w:color="auto"/>
            </w:tcBorders>
          </w:tcPr>
          <w:p w14:paraId="74BE719A" w14:textId="77777777" w:rsidR="00854A81" w:rsidRPr="00816EBC" w:rsidRDefault="00854A81" w:rsidP="00B80594">
            <w:pPr>
              <w:rPr>
                <w:rFonts w:cs="Arial"/>
                <w:sz w:val="22"/>
              </w:rPr>
            </w:pPr>
          </w:p>
        </w:tc>
      </w:tr>
      <w:tr w:rsidR="00854A81" w:rsidRPr="00816EBC" w14:paraId="3758CDE3" w14:textId="77777777" w:rsidTr="000D2501">
        <w:trPr>
          <w:trHeight w:val="567"/>
          <w:jc w:val="center"/>
        </w:trPr>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A1E09"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845" w:type="pct"/>
            <w:tcBorders>
              <w:top w:val="single" w:sz="4" w:space="0" w:color="auto"/>
              <w:left w:val="single" w:sz="4" w:space="0" w:color="auto"/>
              <w:bottom w:val="single" w:sz="4" w:space="0" w:color="auto"/>
              <w:right w:val="single" w:sz="4" w:space="0" w:color="auto"/>
            </w:tcBorders>
            <w:shd w:val="clear" w:color="auto" w:fill="FFFFFF" w:themeFill="background1"/>
          </w:tcPr>
          <w:p w14:paraId="0AAF3283" w14:textId="77777777" w:rsidR="00854A81" w:rsidRPr="00816EBC" w:rsidRDefault="00854A81" w:rsidP="00B80594">
            <w:pPr>
              <w:rPr>
                <w:rFonts w:cs="Arial"/>
                <w:sz w:val="22"/>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18D00" w14:textId="77777777" w:rsidR="00854A81" w:rsidRPr="00816EBC" w:rsidRDefault="00854A81" w:rsidP="00B80594">
            <w:pPr>
              <w:rPr>
                <w:rFonts w:cs="Arial"/>
                <w:sz w:val="22"/>
              </w:rPr>
            </w:pPr>
          </w:p>
        </w:tc>
        <w:tc>
          <w:tcPr>
            <w:tcW w:w="1040" w:type="pct"/>
            <w:vMerge/>
            <w:tcBorders>
              <w:left w:val="single" w:sz="4" w:space="0" w:color="auto"/>
              <w:bottom w:val="single" w:sz="4" w:space="0" w:color="auto"/>
              <w:right w:val="single" w:sz="4" w:space="0" w:color="auto"/>
            </w:tcBorders>
            <w:shd w:val="clear" w:color="auto" w:fill="FFFFFF" w:themeFill="background1"/>
          </w:tcPr>
          <w:p w14:paraId="4DFB28CB" w14:textId="77777777" w:rsidR="00854A81" w:rsidRPr="00816EBC" w:rsidRDefault="00854A81" w:rsidP="00B80594">
            <w:pPr>
              <w:rPr>
                <w:rFonts w:cs="Arial"/>
                <w:sz w:val="22"/>
              </w:rPr>
            </w:pPr>
          </w:p>
        </w:tc>
      </w:tr>
      <w:tr w:rsidR="00854A81" w:rsidRPr="00816EBC" w14:paraId="45197C7F" w14:textId="77777777" w:rsidTr="000D2501">
        <w:trPr>
          <w:trHeight w:val="567"/>
          <w:jc w:val="center"/>
        </w:trPr>
        <w:tc>
          <w:tcPr>
            <w:tcW w:w="736" w:type="pct"/>
            <w:vMerge w:val="restart"/>
            <w:tcBorders>
              <w:top w:val="single" w:sz="4" w:space="0" w:color="auto"/>
              <w:left w:val="single" w:sz="4" w:space="0" w:color="auto"/>
              <w:right w:val="single" w:sz="4" w:space="0" w:color="auto"/>
            </w:tcBorders>
            <w:shd w:val="clear" w:color="auto" w:fill="FF0000"/>
            <w:vAlign w:val="center"/>
          </w:tcPr>
          <w:p w14:paraId="64DF44A5" w14:textId="77777777" w:rsidR="00854A81" w:rsidRPr="00816EBC" w:rsidRDefault="00854A81" w:rsidP="00B80594">
            <w:pPr>
              <w:tabs>
                <w:tab w:val="left" w:pos="2517"/>
              </w:tabs>
              <w:jc w:val="center"/>
              <w:rPr>
                <w:rFonts w:cs="Arial"/>
                <w:b/>
                <w:sz w:val="22"/>
              </w:rPr>
            </w:pPr>
            <w:r w:rsidRPr="00816EBC">
              <w:rPr>
                <w:rFonts w:cs="Arial"/>
                <w:b/>
                <w:sz w:val="22"/>
              </w:rPr>
              <w:t>High risk</w:t>
            </w:r>
          </w:p>
        </w:tc>
        <w:tc>
          <w:tcPr>
            <w:tcW w:w="2845" w:type="pct"/>
            <w:tcBorders>
              <w:top w:val="single" w:sz="4" w:space="0" w:color="auto"/>
              <w:left w:val="single" w:sz="4" w:space="0" w:color="auto"/>
              <w:bottom w:val="single" w:sz="4" w:space="0" w:color="auto"/>
              <w:right w:val="single" w:sz="4" w:space="0" w:color="auto"/>
            </w:tcBorders>
            <w:vAlign w:val="center"/>
          </w:tcPr>
          <w:p w14:paraId="64595D35" w14:textId="77777777" w:rsidR="00854A81" w:rsidRPr="00816EBC" w:rsidRDefault="00854A81" w:rsidP="00B80594">
            <w:pPr>
              <w:rPr>
                <w:rFonts w:cs="Arial"/>
                <w:sz w:val="22"/>
              </w:rPr>
            </w:pPr>
            <w:r w:rsidRPr="00816EBC">
              <w:rPr>
                <w:rFonts w:cs="Arial"/>
                <w:sz w:val="22"/>
              </w:rPr>
              <w:t xml:space="preserve">No essential amenities which is compromising and impacting on their health and wellbeing and result in significant or life-threatening harm. </w:t>
            </w:r>
          </w:p>
        </w:tc>
        <w:tc>
          <w:tcPr>
            <w:tcW w:w="380" w:type="pct"/>
            <w:tcBorders>
              <w:top w:val="single" w:sz="4" w:space="0" w:color="auto"/>
              <w:left w:val="single" w:sz="4" w:space="0" w:color="auto"/>
              <w:bottom w:val="single" w:sz="4" w:space="0" w:color="auto"/>
              <w:right w:val="single" w:sz="4" w:space="0" w:color="auto"/>
            </w:tcBorders>
            <w:vAlign w:val="center"/>
          </w:tcPr>
          <w:p w14:paraId="5359B057" w14:textId="77777777" w:rsidR="00854A81" w:rsidRPr="00816EBC" w:rsidRDefault="00854A81" w:rsidP="00B80594">
            <w:pPr>
              <w:rPr>
                <w:rFonts w:cs="Arial"/>
                <w:sz w:val="22"/>
              </w:rPr>
            </w:pPr>
          </w:p>
        </w:tc>
        <w:tc>
          <w:tcPr>
            <w:tcW w:w="1040" w:type="pct"/>
            <w:vMerge w:val="restart"/>
            <w:tcBorders>
              <w:top w:val="single" w:sz="4" w:space="0" w:color="auto"/>
              <w:left w:val="single" w:sz="4" w:space="0" w:color="auto"/>
              <w:bottom w:val="single" w:sz="4" w:space="0" w:color="auto"/>
              <w:right w:val="single" w:sz="4" w:space="0" w:color="auto"/>
            </w:tcBorders>
            <w:vAlign w:val="center"/>
          </w:tcPr>
          <w:p w14:paraId="6F8FD2F1" w14:textId="77777777" w:rsidR="00854A81" w:rsidRDefault="00854A81" w:rsidP="00B80594">
            <w:pPr>
              <w:rPr>
                <w:rFonts w:cs="Arial"/>
                <w:sz w:val="22"/>
              </w:rPr>
            </w:pPr>
          </w:p>
          <w:p w14:paraId="37907F08" w14:textId="77777777" w:rsidR="00753A15" w:rsidRDefault="00753A15" w:rsidP="00B80594">
            <w:pPr>
              <w:rPr>
                <w:rFonts w:cs="Arial"/>
                <w:sz w:val="22"/>
              </w:rPr>
            </w:pPr>
          </w:p>
          <w:p w14:paraId="133FCFB3" w14:textId="77777777" w:rsidR="00753A15" w:rsidRDefault="00753A15" w:rsidP="00B80594">
            <w:pPr>
              <w:rPr>
                <w:rFonts w:cs="Arial"/>
                <w:sz w:val="22"/>
              </w:rPr>
            </w:pPr>
          </w:p>
          <w:p w14:paraId="04123016" w14:textId="77777777" w:rsidR="00753A15" w:rsidRDefault="00753A15" w:rsidP="00B80594">
            <w:pPr>
              <w:rPr>
                <w:rFonts w:cs="Arial"/>
                <w:sz w:val="22"/>
              </w:rPr>
            </w:pPr>
          </w:p>
          <w:p w14:paraId="3EE4E740" w14:textId="77777777" w:rsidR="00753A15" w:rsidRDefault="00753A15" w:rsidP="00B80594">
            <w:pPr>
              <w:rPr>
                <w:rFonts w:cs="Arial"/>
                <w:sz w:val="22"/>
              </w:rPr>
            </w:pPr>
          </w:p>
          <w:p w14:paraId="32CEDDA3" w14:textId="5A679F30" w:rsidR="00753A15" w:rsidRPr="00816EBC" w:rsidRDefault="00753A15" w:rsidP="00B80594">
            <w:pPr>
              <w:rPr>
                <w:rFonts w:cs="Arial"/>
                <w:sz w:val="22"/>
              </w:rPr>
            </w:pPr>
          </w:p>
        </w:tc>
      </w:tr>
      <w:tr w:rsidR="00854A81" w:rsidRPr="00816EBC" w14:paraId="43126362" w14:textId="77777777" w:rsidTr="000D2501">
        <w:trPr>
          <w:trHeight w:val="567"/>
          <w:jc w:val="center"/>
        </w:trPr>
        <w:tc>
          <w:tcPr>
            <w:tcW w:w="736" w:type="pct"/>
            <w:vMerge/>
            <w:tcBorders>
              <w:left w:val="single" w:sz="4" w:space="0" w:color="auto"/>
              <w:right w:val="single" w:sz="4" w:space="0" w:color="auto"/>
            </w:tcBorders>
            <w:shd w:val="clear" w:color="auto" w:fill="FF0000"/>
            <w:vAlign w:val="center"/>
          </w:tcPr>
          <w:p w14:paraId="7DC9FC82"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48E90867" w14:textId="77777777" w:rsidR="00854A81" w:rsidRPr="00816EBC" w:rsidRDefault="00854A81" w:rsidP="00B80594">
            <w:pPr>
              <w:rPr>
                <w:rFonts w:cs="Arial"/>
                <w:sz w:val="22"/>
              </w:rPr>
            </w:pPr>
            <w:r w:rsidRPr="00816EBC">
              <w:rPr>
                <w:rFonts w:cs="Arial"/>
                <w:sz w:val="22"/>
              </w:rPr>
              <w:t>Evidence of hoarding which prevents safe use of any amenities within the home which could compromise and impact on health and wellbeing and result in significant or life-threatening harm.</w:t>
            </w:r>
          </w:p>
        </w:tc>
        <w:tc>
          <w:tcPr>
            <w:tcW w:w="380" w:type="pct"/>
            <w:tcBorders>
              <w:top w:val="single" w:sz="4" w:space="0" w:color="auto"/>
              <w:left w:val="single" w:sz="4" w:space="0" w:color="auto"/>
              <w:bottom w:val="single" w:sz="4" w:space="0" w:color="auto"/>
              <w:right w:val="single" w:sz="4" w:space="0" w:color="auto"/>
            </w:tcBorders>
            <w:vAlign w:val="center"/>
          </w:tcPr>
          <w:p w14:paraId="2EF436F4" w14:textId="77777777" w:rsidR="00854A81" w:rsidRPr="00816EBC" w:rsidRDefault="00854A81" w:rsidP="00B80594">
            <w:pPr>
              <w:rPr>
                <w:rFonts w:cs="Arial"/>
                <w:sz w:val="22"/>
              </w:rPr>
            </w:pPr>
          </w:p>
        </w:tc>
        <w:tc>
          <w:tcPr>
            <w:tcW w:w="1040" w:type="pct"/>
            <w:vMerge/>
            <w:tcBorders>
              <w:left w:val="single" w:sz="4" w:space="0" w:color="auto"/>
              <w:bottom w:val="single" w:sz="4" w:space="0" w:color="auto"/>
              <w:right w:val="single" w:sz="4" w:space="0" w:color="auto"/>
            </w:tcBorders>
          </w:tcPr>
          <w:p w14:paraId="69ECF8D1" w14:textId="77777777" w:rsidR="00854A81" w:rsidRPr="00816EBC" w:rsidRDefault="00854A81" w:rsidP="00B80594">
            <w:pPr>
              <w:rPr>
                <w:rFonts w:cs="Arial"/>
                <w:sz w:val="22"/>
              </w:rPr>
            </w:pPr>
          </w:p>
        </w:tc>
      </w:tr>
      <w:tr w:rsidR="00854A81" w:rsidRPr="00816EBC" w14:paraId="0AD2EBFB" w14:textId="77777777" w:rsidTr="000D2501">
        <w:trPr>
          <w:trHeight w:val="851"/>
          <w:jc w:val="center"/>
        </w:trPr>
        <w:tc>
          <w:tcPr>
            <w:tcW w:w="736" w:type="pct"/>
            <w:vMerge/>
            <w:tcBorders>
              <w:left w:val="single" w:sz="4" w:space="0" w:color="auto"/>
              <w:right w:val="single" w:sz="4" w:space="0" w:color="auto"/>
            </w:tcBorders>
            <w:shd w:val="clear" w:color="auto" w:fill="FF0000"/>
            <w:vAlign w:val="center"/>
          </w:tcPr>
          <w:p w14:paraId="337B914D"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268203A0" w14:textId="77777777" w:rsidR="00854A81" w:rsidRPr="00816EBC" w:rsidRDefault="00854A81" w:rsidP="00B80594">
            <w:pPr>
              <w:rPr>
                <w:rFonts w:cs="Arial"/>
                <w:sz w:val="22"/>
              </w:rPr>
            </w:pPr>
            <w:r w:rsidRPr="00816EBC">
              <w:rPr>
                <w:rFonts w:cs="Arial"/>
                <w:sz w:val="22"/>
              </w:rPr>
              <w:t>Evidence of infestations such as rats, vermin, flies, maggots etc. which could compromise and impact on the individual’s health and wellbeing and result in significant or life-threatening harm (Contact Environmental Health)</w:t>
            </w:r>
          </w:p>
        </w:tc>
        <w:tc>
          <w:tcPr>
            <w:tcW w:w="380" w:type="pct"/>
            <w:tcBorders>
              <w:top w:val="single" w:sz="4" w:space="0" w:color="auto"/>
              <w:left w:val="single" w:sz="4" w:space="0" w:color="auto"/>
              <w:bottom w:val="single" w:sz="4" w:space="0" w:color="auto"/>
              <w:right w:val="single" w:sz="4" w:space="0" w:color="auto"/>
            </w:tcBorders>
            <w:vAlign w:val="center"/>
          </w:tcPr>
          <w:p w14:paraId="64D1E3FE" w14:textId="77777777" w:rsidR="00854A81" w:rsidRPr="00816EBC" w:rsidRDefault="00854A81" w:rsidP="00B80594">
            <w:pPr>
              <w:rPr>
                <w:rFonts w:cs="Arial"/>
                <w:sz w:val="22"/>
              </w:rPr>
            </w:pPr>
          </w:p>
        </w:tc>
        <w:tc>
          <w:tcPr>
            <w:tcW w:w="1040" w:type="pct"/>
            <w:vMerge/>
            <w:tcBorders>
              <w:left w:val="single" w:sz="4" w:space="0" w:color="auto"/>
              <w:bottom w:val="single" w:sz="4" w:space="0" w:color="auto"/>
              <w:right w:val="single" w:sz="4" w:space="0" w:color="auto"/>
            </w:tcBorders>
          </w:tcPr>
          <w:p w14:paraId="6324836E" w14:textId="77777777" w:rsidR="00854A81" w:rsidRPr="00816EBC" w:rsidRDefault="00854A81" w:rsidP="00B80594">
            <w:pPr>
              <w:rPr>
                <w:rFonts w:cs="Arial"/>
                <w:sz w:val="22"/>
              </w:rPr>
            </w:pPr>
          </w:p>
        </w:tc>
      </w:tr>
      <w:tr w:rsidR="00854A81" w:rsidRPr="00816EBC" w14:paraId="47B72929" w14:textId="77777777" w:rsidTr="000D2501">
        <w:trPr>
          <w:trHeight w:val="851"/>
          <w:jc w:val="center"/>
        </w:trPr>
        <w:tc>
          <w:tcPr>
            <w:tcW w:w="736" w:type="pct"/>
            <w:vMerge/>
            <w:tcBorders>
              <w:left w:val="single" w:sz="4" w:space="0" w:color="auto"/>
              <w:right w:val="single" w:sz="4" w:space="0" w:color="auto"/>
            </w:tcBorders>
            <w:shd w:val="clear" w:color="auto" w:fill="FF0000"/>
            <w:vAlign w:val="center"/>
          </w:tcPr>
          <w:p w14:paraId="58B3A791"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7F304608" w14:textId="77777777" w:rsidR="00854A81" w:rsidRPr="00816EBC" w:rsidRDefault="00854A81" w:rsidP="00B80594">
            <w:pPr>
              <w:rPr>
                <w:rFonts w:cs="Arial"/>
                <w:sz w:val="22"/>
              </w:rPr>
            </w:pPr>
            <w:r w:rsidRPr="00816EBC">
              <w:rPr>
                <w:rFonts w:cs="Arial"/>
                <w:sz w:val="22"/>
              </w:rPr>
              <w:t xml:space="preserve">Possible risk of fire which could compromise and impact on the health and wellbeing of the individual or another person visiting, (including people providing support or services), and result in significant or life-threatening harm. </w:t>
            </w:r>
          </w:p>
          <w:p w14:paraId="79FB915F" w14:textId="77777777" w:rsidR="00854A81" w:rsidRPr="00816EBC" w:rsidRDefault="00854A81" w:rsidP="00B80594">
            <w:pPr>
              <w:rPr>
                <w:rFonts w:cs="Arial"/>
                <w:sz w:val="22"/>
              </w:rPr>
            </w:pPr>
            <w:r w:rsidRPr="00816EBC">
              <w:rPr>
                <w:rFonts w:cs="Arial"/>
                <w:sz w:val="22"/>
              </w:rPr>
              <w:t xml:space="preserve">Contact WMFS who will visit the person and offer support, information and appropriate interventions.   </w:t>
            </w:r>
          </w:p>
          <w:p w14:paraId="4304DC14" w14:textId="77777777" w:rsidR="00854A81" w:rsidRPr="00816EBC" w:rsidRDefault="009F61C2" w:rsidP="00B80594">
            <w:pPr>
              <w:rPr>
                <w:rFonts w:cs="Arial"/>
                <w:sz w:val="22"/>
              </w:rPr>
            </w:pPr>
            <w:hyperlink r:id="rId13" w:history="1">
              <w:r w:rsidR="00854A81" w:rsidRPr="00816EBC">
                <w:rPr>
                  <w:rStyle w:val="Hyperlink"/>
                  <w:rFonts w:cs="Arial"/>
                  <w:sz w:val="22"/>
                </w:rPr>
                <w:t>Fire Safety Referral - West Midlands Fire Service (wmfs.net)</w:t>
              </w:r>
            </w:hyperlink>
            <w:r w:rsidR="00854A81" w:rsidRPr="00816EBC">
              <w:rPr>
                <w:rFonts w:cs="Arial"/>
                <w:sz w:val="22"/>
              </w:rPr>
              <w:t xml:space="preserve">  guidance at: </w:t>
            </w:r>
            <w:hyperlink r:id="rId14" w:history="1">
              <w:r w:rsidR="00854A81" w:rsidRPr="00816EBC">
                <w:rPr>
                  <w:rStyle w:val="Hyperlink"/>
                  <w:rFonts w:cs="Arial"/>
                  <w:color w:val="034990" w:themeColor="hyperlink" w:themeShade="BF"/>
                  <w:sz w:val="22"/>
                </w:rPr>
                <w:t>https://www.wmfs.net/our-services/safe-and-well/</w:t>
              </w:r>
            </w:hyperlink>
            <w:r w:rsidR="00854A81" w:rsidRPr="00816EBC">
              <w:rPr>
                <w:rFonts w:cs="Arial"/>
                <w:sz w:val="22"/>
              </w:rPr>
              <w:t>  </w:t>
            </w:r>
          </w:p>
        </w:tc>
        <w:tc>
          <w:tcPr>
            <w:tcW w:w="380" w:type="pct"/>
            <w:tcBorders>
              <w:top w:val="single" w:sz="4" w:space="0" w:color="auto"/>
              <w:left w:val="single" w:sz="4" w:space="0" w:color="auto"/>
              <w:bottom w:val="single" w:sz="4" w:space="0" w:color="auto"/>
              <w:right w:val="single" w:sz="4" w:space="0" w:color="auto"/>
            </w:tcBorders>
            <w:vAlign w:val="center"/>
          </w:tcPr>
          <w:p w14:paraId="2C7BBAC4" w14:textId="77777777" w:rsidR="00854A81" w:rsidRPr="00816EBC" w:rsidRDefault="00854A81" w:rsidP="00B80594">
            <w:pPr>
              <w:rPr>
                <w:rFonts w:cs="Arial"/>
                <w:sz w:val="22"/>
              </w:rPr>
            </w:pPr>
          </w:p>
        </w:tc>
        <w:tc>
          <w:tcPr>
            <w:tcW w:w="1040" w:type="pct"/>
            <w:vMerge/>
            <w:tcBorders>
              <w:left w:val="single" w:sz="4" w:space="0" w:color="auto"/>
              <w:bottom w:val="single" w:sz="4" w:space="0" w:color="auto"/>
              <w:right w:val="single" w:sz="4" w:space="0" w:color="auto"/>
            </w:tcBorders>
          </w:tcPr>
          <w:p w14:paraId="21B8C054" w14:textId="77777777" w:rsidR="00854A81" w:rsidRPr="00816EBC" w:rsidRDefault="00854A81" w:rsidP="00B80594">
            <w:pPr>
              <w:rPr>
                <w:rFonts w:cs="Arial"/>
                <w:sz w:val="22"/>
              </w:rPr>
            </w:pPr>
          </w:p>
        </w:tc>
      </w:tr>
      <w:tr w:rsidR="00854A81" w:rsidRPr="00816EBC" w14:paraId="1BF7763C" w14:textId="77777777" w:rsidTr="000D2501">
        <w:trPr>
          <w:trHeight w:val="851"/>
          <w:jc w:val="center"/>
        </w:trPr>
        <w:tc>
          <w:tcPr>
            <w:tcW w:w="736" w:type="pct"/>
            <w:vMerge/>
            <w:tcBorders>
              <w:left w:val="single" w:sz="4" w:space="0" w:color="auto"/>
              <w:right w:val="single" w:sz="4" w:space="0" w:color="auto"/>
            </w:tcBorders>
            <w:shd w:val="clear" w:color="auto" w:fill="FF0000"/>
            <w:vAlign w:val="center"/>
          </w:tcPr>
          <w:p w14:paraId="58B2F125"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63D9FDD1" w14:textId="0453AF7B" w:rsidR="00854A81" w:rsidRPr="00816EBC" w:rsidRDefault="00854A81" w:rsidP="00B80594">
            <w:pPr>
              <w:rPr>
                <w:rFonts w:cs="Arial"/>
                <w:sz w:val="22"/>
              </w:rPr>
            </w:pPr>
            <w:r w:rsidRPr="00816EBC">
              <w:rPr>
                <w:rFonts w:cs="Arial"/>
                <w:sz w:val="22"/>
              </w:rPr>
              <w:t xml:space="preserve">Failure to meet animal(s) needs which is compromising and impacting on the individual’s health and wellbeing and result in significant or </w:t>
            </w:r>
            <w:r w:rsidR="00771D0E" w:rsidRPr="00816EBC">
              <w:rPr>
                <w:rFonts w:cs="Arial"/>
                <w:sz w:val="22"/>
              </w:rPr>
              <w:t>life-threatening</w:t>
            </w:r>
            <w:r w:rsidRPr="00816EBC">
              <w:rPr>
                <w:rFonts w:cs="Arial"/>
                <w:sz w:val="22"/>
              </w:rPr>
              <w:t xml:space="preserve"> harm (Contact RSPCA)</w:t>
            </w:r>
          </w:p>
        </w:tc>
        <w:tc>
          <w:tcPr>
            <w:tcW w:w="380" w:type="pct"/>
            <w:tcBorders>
              <w:top w:val="single" w:sz="4" w:space="0" w:color="auto"/>
              <w:left w:val="single" w:sz="4" w:space="0" w:color="auto"/>
              <w:bottom w:val="single" w:sz="4" w:space="0" w:color="auto"/>
              <w:right w:val="single" w:sz="4" w:space="0" w:color="auto"/>
            </w:tcBorders>
            <w:vAlign w:val="center"/>
          </w:tcPr>
          <w:p w14:paraId="3CEB31EA" w14:textId="0428C90F" w:rsidR="00854A81" w:rsidRPr="00816EBC" w:rsidRDefault="00854A81" w:rsidP="00B80594">
            <w:pPr>
              <w:rPr>
                <w:rFonts w:cs="Arial"/>
                <w:sz w:val="22"/>
              </w:rPr>
            </w:pPr>
          </w:p>
        </w:tc>
        <w:tc>
          <w:tcPr>
            <w:tcW w:w="1040" w:type="pct"/>
            <w:vMerge/>
            <w:tcBorders>
              <w:left w:val="single" w:sz="4" w:space="0" w:color="auto"/>
              <w:bottom w:val="single" w:sz="4" w:space="0" w:color="auto"/>
              <w:right w:val="single" w:sz="4" w:space="0" w:color="auto"/>
            </w:tcBorders>
          </w:tcPr>
          <w:p w14:paraId="25E6A292" w14:textId="77777777" w:rsidR="00854A81" w:rsidRPr="00816EBC" w:rsidRDefault="00854A81" w:rsidP="00B80594">
            <w:pPr>
              <w:rPr>
                <w:rFonts w:cs="Arial"/>
                <w:sz w:val="22"/>
              </w:rPr>
            </w:pPr>
          </w:p>
        </w:tc>
      </w:tr>
      <w:tr w:rsidR="00854A81" w:rsidRPr="00816EBC" w14:paraId="39732092" w14:textId="77777777" w:rsidTr="000D2501">
        <w:trPr>
          <w:trHeight w:val="567"/>
          <w:jc w:val="center"/>
        </w:trPr>
        <w:tc>
          <w:tcPr>
            <w:tcW w:w="736" w:type="pct"/>
            <w:vMerge/>
            <w:tcBorders>
              <w:left w:val="single" w:sz="4" w:space="0" w:color="auto"/>
              <w:right w:val="single" w:sz="4" w:space="0" w:color="auto"/>
            </w:tcBorders>
            <w:shd w:val="clear" w:color="auto" w:fill="FF0000"/>
            <w:vAlign w:val="center"/>
          </w:tcPr>
          <w:p w14:paraId="7F7FA24D"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5E826140" w14:textId="77777777" w:rsidR="00854A81" w:rsidRPr="00816EBC" w:rsidRDefault="00854A81" w:rsidP="00B80594">
            <w:pPr>
              <w:tabs>
                <w:tab w:val="left" w:pos="2517"/>
              </w:tabs>
              <w:rPr>
                <w:rFonts w:cs="Arial"/>
                <w:sz w:val="22"/>
              </w:rPr>
            </w:pPr>
            <w:r w:rsidRPr="00816EBC">
              <w:rPr>
                <w:rFonts w:cs="Arial"/>
                <w:sz w:val="22"/>
              </w:rPr>
              <w:t>Living areas are not usable due to unsanitary conditions or clutter which is compromising and impacting on the individual’s health and wellbeing and result in significant or life-threatening harm.</w:t>
            </w:r>
          </w:p>
        </w:tc>
        <w:tc>
          <w:tcPr>
            <w:tcW w:w="380" w:type="pct"/>
            <w:tcBorders>
              <w:top w:val="single" w:sz="4" w:space="0" w:color="auto"/>
              <w:left w:val="single" w:sz="4" w:space="0" w:color="auto"/>
              <w:bottom w:val="single" w:sz="4" w:space="0" w:color="auto"/>
              <w:right w:val="single" w:sz="4" w:space="0" w:color="auto"/>
            </w:tcBorders>
            <w:vAlign w:val="center"/>
          </w:tcPr>
          <w:p w14:paraId="4AD9C910" w14:textId="77777777" w:rsidR="00854A81" w:rsidRPr="00816EBC" w:rsidRDefault="00854A81" w:rsidP="00B80594">
            <w:pPr>
              <w:rPr>
                <w:rFonts w:cs="Arial"/>
                <w:sz w:val="22"/>
              </w:rPr>
            </w:pPr>
          </w:p>
        </w:tc>
        <w:tc>
          <w:tcPr>
            <w:tcW w:w="1040" w:type="pct"/>
            <w:vMerge/>
            <w:tcBorders>
              <w:left w:val="single" w:sz="4" w:space="0" w:color="auto"/>
              <w:bottom w:val="single" w:sz="4" w:space="0" w:color="auto"/>
              <w:right w:val="single" w:sz="4" w:space="0" w:color="auto"/>
            </w:tcBorders>
          </w:tcPr>
          <w:p w14:paraId="20034B79" w14:textId="77777777" w:rsidR="00854A81" w:rsidRPr="00816EBC" w:rsidRDefault="00854A81" w:rsidP="00B80594">
            <w:pPr>
              <w:rPr>
                <w:rFonts w:cs="Arial"/>
                <w:sz w:val="22"/>
              </w:rPr>
            </w:pPr>
          </w:p>
        </w:tc>
      </w:tr>
      <w:tr w:rsidR="00854A81" w:rsidRPr="00816EBC" w14:paraId="730FBAAF" w14:textId="77777777" w:rsidTr="000D2501">
        <w:trPr>
          <w:trHeight w:val="567"/>
          <w:jc w:val="center"/>
        </w:trPr>
        <w:tc>
          <w:tcPr>
            <w:tcW w:w="736" w:type="pct"/>
            <w:vMerge/>
            <w:tcBorders>
              <w:left w:val="single" w:sz="4" w:space="0" w:color="auto"/>
              <w:right w:val="single" w:sz="4" w:space="0" w:color="auto"/>
            </w:tcBorders>
            <w:shd w:val="clear" w:color="auto" w:fill="FF0000"/>
            <w:vAlign w:val="center"/>
          </w:tcPr>
          <w:p w14:paraId="10B5630C"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tcPr>
          <w:p w14:paraId="19A58D51" w14:textId="77777777" w:rsidR="00854A81" w:rsidRPr="00816EBC" w:rsidRDefault="00854A81" w:rsidP="00B80594">
            <w:pPr>
              <w:tabs>
                <w:tab w:val="left" w:pos="2517"/>
              </w:tabs>
              <w:rPr>
                <w:rFonts w:cs="Arial"/>
                <w:sz w:val="22"/>
              </w:rPr>
            </w:pPr>
            <w:r w:rsidRPr="00816EBC">
              <w:rPr>
                <w:rFonts w:cs="Arial"/>
                <w:sz w:val="22"/>
              </w:rPr>
              <w:t>Neglecting household maintenance to the extent that the property becomes dangerous e.g. unsafe gas, electric, water or structural damage (unsafe floorboards, roof etc.) which is compromising and impacting on the health and wellbeing of the individual or another person visiting, (including people providing support or services). The extent of which may result in significant or life-threatening harm.</w:t>
            </w:r>
          </w:p>
        </w:tc>
        <w:tc>
          <w:tcPr>
            <w:tcW w:w="380" w:type="pct"/>
            <w:tcBorders>
              <w:top w:val="single" w:sz="4" w:space="0" w:color="auto"/>
              <w:left w:val="single" w:sz="4" w:space="0" w:color="auto"/>
              <w:bottom w:val="single" w:sz="4" w:space="0" w:color="auto"/>
              <w:right w:val="single" w:sz="4" w:space="0" w:color="auto"/>
            </w:tcBorders>
            <w:vAlign w:val="center"/>
          </w:tcPr>
          <w:p w14:paraId="7F2B1A9D" w14:textId="77777777" w:rsidR="00854A81" w:rsidRPr="00816EBC" w:rsidRDefault="00854A81" w:rsidP="00B80594">
            <w:pPr>
              <w:rPr>
                <w:rFonts w:eastAsia="MS Gothic" w:cs="Arial"/>
                <w:sz w:val="22"/>
              </w:rPr>
            </w:pPr>
          </w:p>
        </w:tc>
        <w:tc>
          <w:tcPr>
            <w:tcW w:w="1040" w:type="pct"/>
            <w:vMerge/>
            <w:tcBorders>
              <w:left w:val="single" w:sz="4" w:space="0" w:color="auto"/>
              <w:bottom w:val="single" w:sz="4" w:space="0" w:color="auto"/>
              <w:right w:val="single" w:sz="4" w:space="0" w:color="auto"/>
            </w:tcBorders>
          </w:tcPr>
          <w:p w14:paraId="33A8F019" w14:textId="77777777" w:rsidR="00854A81" w:rsidRPr="00816EBC" w:rsidRDefault="00854A81" w:rsidP="00B80594">
            <w:pPr>
              <w:rPr>
                <w:rFonts w:cs="Arial"/>
                <w:sz w:val="22"/>
              </w:rPr>
            </w:pPr>
          </w:p>
        </w:tc>
      </w:tr>
      <w:tr w:rsidR="00854A81" w:rsidRPr="00816EBC" w14:paraId="3B08ADA7" w14:textId="77777777" w:rsidTr="000D2501">
        <w:trPr>
          <w:trHeight w:val="263"/>
          <w:jc w:val="center"/>
        </w:trPr>
        <w:tc>
          <w:tcPr>
            <w:tcW w:w="736" w:type="pct"/>
            <w:vMerge/>
            <w:tcBorders>
              <w:left w:val="single" w:sz="4" w:space="0" w:color="auto"/>
              <w:bottom w:val="single" w:sz="4" w:space="0" w:color="auto"/>
              <w:right w:val="single" w:sz="4" w:space="0" w:color="auto"/>
            </w:tcBorders>
            <w:shd w:val="clear" w:color="auto" w:fill="FF0000"/>
            <w:vAlign w:val="center"/>
          </w:tcPr>
          <w:p w14:paraId="3D79AFFB" w14:textId="77777777" w:rsidR="00854A81" w:rsidRPr="00816EBC" w:rsidRDefault="00854A81" w:rsidP="00B80594">
            <w:pPr>
              <w:tabs>
                <w:tab w:val="left" w:pos="2517"/>
              </w:tabs>
              <w:jc w:val="center"/>
              <w:rPr>
                <w:rFonts w:cs="Arial"/>
                <w:b/>
                <w:sz w:val="22"/>
              </w:rPr>
            </w:pPr>
          </w:p>
        </w:tc>
        <w:tc>
          <w:tcPr>
            <w:tcW w:w="2845" w:type="pct"/>
            <w:tcBorders>
              <w:top w:val="single" w:sz="4" w:space="0" w:color="auto"/>
              <w:left w:val="single" w:sz="4" w:space="0" w:color="auto"/>
              <w:bottom w:val="single" w:sz="4" w:space="0" w:color="auto"/>
              <w:right w:val="single" w:sz="4" w:space="0" w:color="auto"/>
            </w:tcBorders>
            <w:vAlign w:val="center"/>
          </w:tcPr>
          <w:p w14:paraId="0060F2F3" w14:textId="77777777" w:rsidR="00854A81" w:rsidRPr="00816EBC" w:rsidRDefault="00854A81" w:rsidP="00B80594">
            <w:pPr>
              <w:tabs>
                <w:tab w:val="left" w:pos="2517"/>
              </w:tabs>
              <w:rPr>
                <w:rFonts w:cs="Arial"/>
                <w:sz w:val="22"/>
              </w:rPr>
            </w:pPr>
            <w:r w:rsidRPr="00816EBC">
              <w:rPr>
                <w:rFonts w:cs="Arial"/>
                <w:sz w:val="22"/>
              </w:rPr>
              <w:t>Homeless, sleeping rough and impacting on their safety.</w:t>
            </w:r>
          </w:p>
        </w:tc>
        <w:tc>
          <w:tcPr>
            <w:tcW w:w="380" w:type="pct"/>
            <w:tcBorders>
              <w:top w:val="single" w:sz="4" w:space="0" w:color="auto"/>
              <w:left w:val="single" w:sz="4" w:space="0" w:color="auto"/>
              <w:bottom w:val="single" w:sz="4" w:space="0" w:color="auto"/>
              <w:right w:val="single" w:sz="4" w:space="0" w:color="auto"/>
            </w:tcBorders>
            <w:vAlign w:val="center"/>
          </w:tcPr>
          <w:p w14:paraId="225501B0" w14:textId="77777777" w:rsidR="00854A81" w:rsidRPr="00816EBC" w:rsidRDefault="00854A81" w:rsidP="00B80594">
            <w:pPr>
              <w:rPr>
                <w:rFonts w:eastAsia="MS Gothic" w:cs="Arial"/>
                <w:sz w:val="22"/>
              </w:rPr>
            </w:pPr>
          </w:p>
        </w:tc>
        <w:tc>
          <w:tcPr>
            <w:tcW w:w="1040" w:type="pct"/>
            <w:vMerge/>
            <w:tcBorders>
              <w:left w:val="single" w:sz="4" w:space="0" w:color="auto"/>
              <w:bottom w:val="single" w:sz="4" w:space="0" w:color="auto"/>
              <w:right w:val="single" w:sz="4" w:space="0" w:color="auto"/>
            </w:tcBorders>
          </w:tcPr>
          <w:p w14:paraId="322E7343" w14:textId="77777777" w:rsidR="00854A81" w:rsidRPr="00816EBC" w:rsidRDefault="00854A81" w:rsidP="00B80594">
            <w:pPr>
              <w:rPr>
                <w:rFonts w:cs="Arial"/>
                <w:sz w:val="22"/>
              </w:rPr>
            </w:pPr>
          </w:p>
        </w:tc>
      </w:tr>
      <w:tr w:rsidR="00854A81" w:rsidRPr="00816EBC" w14:paraId="3E8AD681" w14:textId="77777777" w:rsidTr="000D2501">
        <w:trPr>
          <w:trHeight w:val="256"/>
          <w:jc w:val="center"/>
        </w:trPr>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AB11D"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845" w:type="pct"/>
            <w:tcBorders>
              <w:top w:val="single" w:sz="4" w:space="0" w:color="auto"/>
              <w:left w:val="single" w:sz="4" w:space="0" w:color="auto"/>
              <w:bottom w:val="single" w:sz="4" w:space="0" w:color="auto"/>
              <w:right w:val="single" w:sz="4" w:space="0" w:color="auto"/>
            </w:tcBorders>
            <w:vAlign w:val="center"/>
          </w:tcPr>
          <w:p w14:paraId="6A699061" w14:textId="49CDE6D9" w:rsidR="00854A81" w:rsidRPr="00816EBC" w:rsidRDefault="00854A81" w:rsidP="00B80594">
            <w:pPr>
              <w:tabs>
                <w:tab w:val="left" w:pos="2517"/>
              </w:tabs>
              <w:rPr>
                <w:rFonts w:cs="Arial"/>
                <w:sz w:val="22"/>
              </w:rPr>
            </w:pPr>
          </w:p>
        </w:tc>
        <w:tc>
          <w:tcPr>
            <w:tcW w:w="380" w:type="pct"/>
            <w:tcBorders>
              <w:top w:val="single" w:sz="4" w:space="0" w:color="auto"/>
              <w:left w:val="single" w:sz="4" w:space="0" w:color="auto"/>
              <w:bottom w:val="single" w:sz="4" w:space="0" w:color="auto"/>
              <w:right w:val="single" w:sz="4" w:space="0" w:color="auto"/>
            </w:tcBorders>
            <w:vAlign w:val="center"/>
          </w:tcPr>
          <w:p w14:paraId="6ED4DA30" w14:textId="77777777" w:rsidR="00854A81" w:rsidRPr="00816EBC" w:rsidRDefault="00854A81" w:rsidP="00B80594">
            <w:pPr>
              <w:rPr>
                <w:rFonts w:eastAsia="MS Gothic" w:cs="Arial"/>
                <w:sz w:val="22"/>
              </w:rPr>
            </w:pPr>
          </w:p>
        </w:tc>
        <w:tc>
          <w:tcPr>
            <w:tcW w:w="1040" w:type="pct"/>
            <w:vMerge/>
            <w:tcBorders>
              <w:left w:val="single" w:sz="4" w:space="0" w:color="auto"/>
              <w:bottom w:val="single" w:sz="4" w:space="0" w:color="auto"/>
              <w:right w:val="single" w:sz="4" w:space="0" w:color="auto"/>
            </w:tcBorders>
          </w:tcPr>
          <w:p w14:paraId="76C3546D" w14:textId="77777777" w:rsidR="00854A81" w:rsidRPr="00816EBC" w:rsidRDefault="00854A81" w:rsidP="00B80594">
            <w:pPr>
              <w:rPr>
                <w:rFonts w:cs="Arial"/>
                <w:sz w:val="22"/>
              </w:rPr>
            </w:pPr>
          </w:p>
        </w:tc>
      </w:tr>
    </w:tbl>
    <w:p w14:paraId="6F53E4E8" w14:textId="77777777" w:rsidR="00854A81" w:rsidRPr="00816EBC" w:rsidRDefault="00854A81" w:rsidP="00854A81">
      <w:pPr>
        <w:rPr>
          <w:rFonts w:cs="Arial"/>
          <w:sz w:val="22"/>
        </w:rPr>
      </w:pPr>
      <w:r w:rsidRPr="00816EBC">
        <w:rPr>
          <w:rFonts w:cs="Arial"/>
          <w:sz w:val="22"/>
        </w:rPr>
        <w:br w:type="page"/>
      </w:r>
    </w:p>
    <w:p w14:paraId="00819484" w14:textId="77777777" w:rsidR="00854A81" w:rsidRPr="00816EBC" w:rsidRDefault="00854A81" w:rsidP="000D2501">
      <w:pPr>
        <w:pStyle w:val="Heading1"/>
      </w:pPr>
      <w:r w:rsidRPr="00816EBC">
        <w:lastRenderedPageBreak/>
        <w:t>FINANCIAL/BENEFITS</w:t>
      </w:r>
    </w:p>
    <w:p w14:paraId="062B45BA" w14:textId="77777777" w:rsidR="00854A81" w:rsidRPr="00816EBC" w:rsidRDefault="00854A81" w:rsidP="00854A81">
      <w:pPr>
        <w:rPr>
          <w:rFonts w:cs="Arial"/>
          <w:sz w:val="22"/>
        </w:rPr>
      </w:pPr>
    </w:p>
    <w:tbl>
      <w:tblPr>
        <w:tblStyle w:val="TableGrid"/>
        <w:tblpPr w:leftFromText="180" w:rightFromText="180" w:vertAnchor="text" w:tblpY="1"/>
        <w:tblOverlap w:val="never"/>
        <w:tblW w:w="4859" w:type="pct"/>
        <w:tblBorders>
          <w:bottom w:val="single" w:sz="12" w:space="0" w:color="auto"/>
        </w:tblBorders>
        <w:tblLayout w:type="fixed"/>
        <w:tblLook w:val="04A0" w:firstRow="1" w:lastRow="0" w:firstColumn="1" w:lastColumn="0" w:noHBand="0" w:noVBand="1"/>
        <w:tblCaption w:val="FINANCIAL/BENEFITS"/>
        <w:tblDescription w:val="Table to be completed to assess the level of risk in this domain"/>
      </w:tblPr>
      <w:tblGrid>
        <w:gridCol w:w="2546"/>
        <w:gridCol w:w="8344"/>
        <w:gridCol w:w="1237"/>
        <w:gridCol w:w="3263"/>
      </w:tblGrid>
      <w:tr w:rsidR="00854A81" w:rsidRPr="00816EBC" w14:paraId="3A9995B5" w14:textId="77777777" w:rsidTr="004F02EB">
        <w:trPr>
          <w:trHeight w:val="446"/>
          <w:tblHeader/>
        </w:trPr>
        <w:tc>
          <w:tcPr>
            <w:tcW w:w="827" w:type="pct"/>
            <w:shd w:val="clear" w:color="auto" w:fill="FFFFFF" w:themeFill="background1"/>
          </w:tcPr>
          <w:p w14:paraId="451EA5C5" w14:textId="77777777" w:rsidR="00854A81" w:rsidRPr="00816EBC" w:rsidRDefault="00854A81" w:rsidP="00B80594">
            <w:pPr>
              <w:rPr>
                <w:rFonts w:cs="Arial"/>
                <w:sz w:val="22"/>
              </w:rPr>
            </w:pPr>
            <w:bookmarkStart w:id="5" w:name="_Hlk82727459"/>
            <w:r w:rsidRPr="00816EBC">
              <w:rPr>
                <w:rFonts w:cs="Arial"/>
                <w:b/>
                <w:bCs/>
                <w:sz w:val="22"/>
              </w:rPr>
              <w:t>Risk Level</w:t>
            </w:r>
          </w:p>
        </w:tc>
        <w:tc>
          <w:tcPr>
            <w:tcW w:w="2711" w:type="pct"/>
            <w:shd w:val="clear" w:color="auto" w:fill="FFFFFF" w:themeFill="background1"/>
            <w:vAlign w:val="center"/>
          </w:tcPr>
          <w:p w14:paraId="43CA5A8E" w14:textId="77777777" w:rsidR="00854A81" w:rsidRPr="00816EBC" w:rsidRDefault="00854A81" w:rsidP="00B80594">
            <w:pPr>
              <w:rPr>
                <w:rFonts w:cs="Arial"/>
                <w:b/>
                <w:sz w:val="22"/>
              </w:rPr>
            </w:pPr>
            <w:r w:rsidRPr="00816EBC">
              <w:rPr>
                <w:rFonts w:cs="Arial"/>
                <w:b/>
                <w:sz w:val="22"/>
              </w:rPr>
              <w:t>Indicating Factors</w:t>
            </w:r>
          </w:p>
          <w:p w14:paraId="4500C7F6" w14:textId="77777777" w:rsidR="00854A81" w:rsidRPr="00816EBC" w:rsidRDefault="00854A81" w:rsidP="00B80594">
            <w:pPr>
              <w:rPr>
                <w:rFonts w:cs="Arial"/>
                <w:sz w:val="22"/>
              </w:rPr>
            </w:pPr>
          </w:p>
        </w:tc>
        <w:tc>
          <w:tcPr>
            <w:tcW w:w="402" w:type="pct"/>
            <w:shd w:val="clear" w:color="auto" w:fill="FFFFFF" w:themeFill="background1"/>
            <w:vAlign w:val="center"/>
          </w:tcPr>
          <w:p w14:paraId="4A04020E" w14:textId="77777777" w:rsidR="00854A81" w:rsidRPr="00816EBC" w:rsidRDefault="00854A81" w:rsidP="00B80594">
            <w:pPr>
              <w:rPr>
                <w:rFonts w:cs="Arial"/>
                <w:sz w:val="22"/>
              </w:rPr>
            </w:pPr>
            <w:r w:rsidRPr="00816EBC">
              <w:rPr>
                <w:rFonts w:cs="Arial"/>
                <w:b/>
                <w:bCs/>
                <w:sz w:val="22"/>
              </w:rPr>
              <w:t>X if applies</w:t>
            </w:r>
          </w:p>
        </w:tc>
        <w:tc>
          <w:tcPr>
            <w:tcW w:w="1060" w:type="pct"/>
            <w:shd w:val="clear" w:color="auto" w:fill="FFFFFF" w:themeFill="background1"/>
          </w:tcPr>
          <w:p w14:paraId="16CFBD30" w14:textId="77777777" w:rsidR="00854A81" w:rsidRPr="00816EBC" w:rsidRDefault="00854A81" w:rsidP="00B80594">
            <w:pPr>
              <w:rPr>
                <w:rFonts w:cs="Arial"/>
                <w:b/>
                <w:bCs/>
                <w:sz w:val="22"/>
              </w:rPr>
            </w:pPr>
            <w:r w:rsidRPr="00816EBC">
              <w:rPr>
                <w:rFonts w:cs="Arial"/>
                <w:b/>
                <w:bCs/>
                <w:sz w:val="22"/>
              </w:rPr>
              <w:t>Rationale behind this decision</w:t>
            </w:r>
          </w:p>
        </w:tc>
      </w:tr>
      <w:tr w:rsidR="00854A81" w:rsidRPr="00816EBC" w14:paraId="78B2479A" w14:textId="77777777" w:rsidTr="004F02EB">
        <w:trPr>
          <w:trHeight w:val="399"/>
        </w:trPr>
        <w:tc>
          <w:tcPr>
            <w:tcW w:w="827" w:type="pct"/>
            <w:vMerge w:val="restart"/>
            <w:shd w:val="clear" w:color="auto" w:fill="E2EFD9" w:themeFill="accent6" w:themeFillTint="33"/>
          </w:tcPr>
          <w:p w14:paraId="31110E3B" w14:textId="77777777" w:rsidR="00854A81" w:rsidRPr="00816EBC" w:rsidRDefault="00854A81" w:rsidP="00B80594">
            <w:pPr>
              <w:jc w:val="center"/>
              <w:rPr>
                <w:rFonts w:cs="Arial"/>
                <w:b/>
                <w:sz w:val="22"/>
              </w:rPr>
            </w:pPr>
          </w:p>
          <w:p w14:paraId="765BC03A" w14:textId="77777777" w:rsidR="00854A81" w:rsidRPr="00816EBC" w:rsidRDefault="00854A81" w:rsidP="00B80594">
            <w:pPr>
              <w:jc w:val="center"/>
              <w:rPr>
                <w:rFonts w:cs="Arial"/>
                <w:b/>
                <w:sz w:val="22"/>
              </w:rPr>
            </w:pPr>
          </w:p>
          <w:p w14:paraId="38EA6642" w14:textId="77777777" w:rsidR="00854A81" w:rsidRPr="00816EBC" w:rsidRDefault="00854A81" w:rsidP="00B80594">
            <w:pPr>
              <w:jc w:val="center"/>
              <w:rPr>
                <w:rFonts w:cs="Arial"/>
                <w:sz w:val="22"/>
              </w:rPr>
            </w:pPr>
            <w:r w:rsidRPr="00816EBC">
              <w:rPr>
                <w:rFonts w:cs="Arial"/>
                <w:b/>
                <w:sz w:val="22"/>
              </w:rPr>
              <w:t>No identified risk</w:t>
            </w:r>
          </w:p>
        </w:tc>
        <w:tc>
          <w:tcPr>
            <w:tcW w:w="2711" w:type="pct"/>
          </w:tcPr>
          <w:p w14:paraId="1361CF1E" w14:textId="77777777" w:rsidR="00854A81" w:rsidRPr="00816EBC" w:rsidRDefault="00854A81" w:rsidP="00B80594">
            <w:pPr>
              <w:rPr>
                <w:rFonts w:cs="Arial"/>
                <w:sz w:val="22"/>
              </w:rPr>
            </w:pPr>
            <w:r w:rsidRPr="00816EBC">
              <w:rPr>
                <w:rFonts w:cs="Arial"/>
                <w:sz w:val="22"/>
              </w:rPr>
              <w:t xml:space="preserve">The individual is able to manage and maintain own finances </w:t>
            </w:r>
          </w:p>
        </w:tc>
        <w:tc>
          <w:tcPr>
            <w:tcW w:w="402" w:type="pct"/>
            <w:vAlign w:val="center"/>
          </w:tcPr>
          <w:p w14:paraId="2A535CE9" w14:textId="77777777" w:rsidR="00854A81" w:rsidRPr="00816EBC" w:rsidRDefault="00854A81" w:rsidP="00B80594">
            <w:pPr>
              <w:rPr>
                <w:rFonts w:cs="Arial"/>
                <w:sz w:val="22"/>
              </w:rPr>
            </w:pPr>
          </w:p>
        </w:tc>
        <w:tc>
          <w:tcPr>
            <w:tcW w:w="1060" w:type="pct"/>
            <w:vMerge w:val="restart"/>
          </w:tcPr>
          <w:p w14:paraId="5B201429" w14:textId="77777777" w:rsidR="00854A81" w:rsidRPr="00816EBC" w:rsidRDefault="00854A81" w:rsidP="00B80594">
            <w:pPr>
              <w:rPr>
                <w:rFonts w:cs="Arial"/>
                <w:b/>
                <w:bCs/>
                <w:sz w:val="22"/>
              </w:rPr>
            </w:pPr>
          </w:p>
        </w:tc>
      </w:tr>
      <w:tr w:rsidR="00854A81" w:rsidRPr="00816EBC" w14:paraId="00711A2D" w14:textId="77777777" w:rsidTr="004F02EB">
        <w:trPr>
          <w:trHeight w:val="361"/>
        </w:trPr>
        <w:tc>
          <w:tcPr>
            <w:tcW w:w="827" w:type="pct"/>
            <w:vMerge/>
            <w:shd w:val="clear" w:color="auto" w:fill="E2EFD9" w:themeFill="accent6" w:themeFillTint="33"/>
          </w:tcPr>
          <w:p w14:paraId="6A71CF8F" w14:textId="77777777" w:rsidR="00854A81" w:rsidRPr="00816EBC" w:rsidRDefault="00854A81" w:rsidP="00B80594">
            <w:pPr>
              <w:jc w:val="center"/>
              <w:rPr>
                <w:rFonts w:cs="Arial"/>
                <w:sz w:val="22"/>
              </w:rPr>
            </w:pPr>
          </w:p>
        </w:tc>
        <w:tc>
          <w:tcPr>
            <w:tcW w:w="2711" w:type="pct"/>
          </w:tcPr>
          <w:p w14:paraId="2B34A174" w14:textId="77777777" w:rsidR="00854A81" w:rsidRPr="00816EBC" w:rsidRDefault="00854A81" w:rsidP="00B80594">
            <w:pPr>
              <w:rPr>
                <w:rFonts w:cs="Arial"/>
                <w:sz w:val="22"/>
              </w:rPr>
            </w:pPr>
            <w:r w:rsidRPr="00816EBC">
              <w:rPr>
                <w:rFonts w:cs="Arial"/>
                <w:sz w:val="22"/>
              </w:rPr>
              <w:t xml:space="preserve">No evidence of </w:t>
            </w:r>
          </w:p>
        </w:tc>
        <w:tc>
          <w:tcPr>
            <w:tcW w:w="402" w:type="pct"/>
            <w:vAlign w:val="center"/>
          </w:tcPr>
          <w:p w14:paraId="1D22A653" w14:textId="77777777" w:rsidR="00854A81" w:rsidRPr="00816EBC" w:rsidRDefault="00854A81" w:rsidP="00B80594">
            <w:pPr>
              <w:rPr>
                <w:rFonts w:cs="Arial"/>
                <w:sz w:val="22"/>
              </w:rPr>
            </w:pPr>
          </w:p>
        </w:tc>
        <w:tc>
          <w:tcPr>
            <w:tcW w:w="1060" w:type="pct"/>
            <w:vMerge/>
          </w:tcPr>
          <w:p w14:paraId="5553870E" w14:textId="77777777" w:rsidR="00854A81" w:rsidRPr="00816EBC" w:rsidRDefault="00854A81" w:rsidP="00B80594">
            <w:pPr>
              <w:rPr>
                <w:rFonts w:cs="Arial"/>
                <w:sz w:val="22"/>
              </w:rPr>
            </w:pPr>
          </w:p>
        </w:tc>
      </w:tr>
      <w:tr w:rsidR="00854A81" w:rsidRPr="00816EBC" w14:paraId="42581B53" w14:textId="77777777" w:rsidTr="004F02EB">
        <w:trPr>
          <w:trHeight w:val="395"/>
        </w:trPr>
        <w:tc>
          <w:tcPr>
            <w:tcW w:w="827" w:type="pct"/>
            <w:vMerge/>
            <w:shd w:val="clear" w:color="auto" w:fill="E2EFD9" w:themeFill="accent6" w:themeFillTint="33"/>
          </w:tcPr>
          <w:p w14:paraId="0E05EE04" w14:textId="77777777" w:rsidR="00854A81" w:rsidRPr="00816EBC" w:rsidRDefault="00854A81" w:rsidP="00B80594">
            <w:pPr>
              <w:jc w:val="center"/>
              <w:rPr>
                <w:rFonts w:cs="Arial"/>
                <w:sz w:val="22"/>
              </w:rPr>
            </w:pPr>
          </w:p>
        </w:tc>
        <w:tc>
          <w:tcPr>
            <w:tcW w:w="2711" w:type="pct"/>
          </w:tcPr>
          <w:p w14:paraId="1488D5BD" w14:textId="77777777" w:rsidR="00854A81" w:rsidRPr="00816EBC" w:rsidRDefault="00854A81" w:rsidP="00B80594">
            <w:pPr>
              <w:rPr>
                <w:rFonts w:cs="Arial"/>
                <w:sz w:val="22"/>
              </w:rPr>
            </w:pPr>
            <w:r w:rsidRPr="00816EBC">
              <w:rPr>
                <w:rFonts w:cs="Arial"/>
                <w:sz w:val="22"/>
              </w:rPr>
              <w:t>No identified risk to people providing support or services</w:t>
            </w:r>
          </w:p>
        </w:tc>
        <w:tc>
          <w:tcPr>
            <w:tcW w:w="402" w:type="pct"/>
            <w:vAlign w:val="center"/>
          </w:tcPr>
          <w:p w14:paraId="607C812C" w14:textId="77777777" w:rsidR="00854A81" w:rsidRPr="00816EBC" w:rsidRDefault="00854A81" w:rsidP="00B80594">
            <w:pPr>
              <w:rPr>
                <w:rFonts w:cs="Arial"/>
                <w:sz w:val="22"/>
              </w:rPr>
            </w:pPr>
          </w:p>
        </w:tc>
        <w:tc>
          <w:tcPr>
            <w:tcW w:w="1060" w:type="pct"/>
            <w:vMerge/>
          </w:tcPr>
          <w:p w14:paraId="23745E73" w14:textId="77777777" w:rsidR="00854A81" w:rsidRPr="00816EBC" w:rsidRDefault="00854A81" w:rsidP="00B80594">
            <w:pPr>
              <w:rPr>
                <w:rFonts w:cs="Arial"/>
                <w:sz w:val="22"/>
              </w:rPr>
            </w:pPr>
          </w:p>
        </w:tc>
      </w:tr>
      <w:tr w:rsidR="00854A81" w:rsidRPr="00816EBC" w14:paraId="540F6979" w14:textId="77777777" w:rsidTr="004F02EB">
        <w:trPr>
          <w:trHeight w:val="329"/>
        </w:trPr>
        <w:tc>
          <w:tcPr>
            <w:tcW w:w="827" w:type="pct"/>
            <w:vMerge/>
            <w:tcBorders>
              <w:bottom w:val="single" w:sz="4" w:space="0" w:color="auto"/>
            </w:tcBorders>
            <w:shd w:val="clear" w:color="auto" w:fill="E2EFD9" w:themeFill="accent6" w:themeFillTint="33"/>
          </w:tcPr>
          <w:p w14:paraId="491D05CF" w14:textId="77777777" w:rsidR="00854A81" w:rsidRPr="00816EBC" w:rsidRDefault="00854A81" w:rsidP="00B80594">
            <w:pPr>
              <w:tabs>
                <w:tab w:val="left" w:pos="2517"/>
              </w:tabs>
              <w:jc w:val="center"/>
              <w:rPr>
                <w:rFonts w:cs="Arial"/>
                <w:sz w:val="22"/>
              </w:rPr>
            </w:pPr>
          </w:p>
        </w:tc>
        <w:tc>
          <w:tcPr>
            <w:tcW w:w="2711" w:type="pct"/>
            <w:tcBorders>
              <w:bottom w:val="single" w:sz="4" w:space="0" w:color="auto"/>
            </w:tcBorders>
          </w:tcPr>
          <w:p w14:paraId="7974BB0D" w14:textId="22E386EB" w:rsidR="00C73E5B" w:rsidRPr="00816EBC" w:rsidRDefault="00854A81" w:rsidP="00B80594">
            <w:pPr>
              <w:tabs>
                <w:tab w:val="left" w:pos="2517"/>
              </w:tabs>
              <w:rPr>
                <w:rFonts w:cs="Arial"/>
                <w:sz w:val="22"/>
              </w:rPr>
            </w:pPr>
            <w:r w:rsidRPr="00816EBC">
              <w:rPr>
                <w:rFonts w:cs="Arial"/>
                <w:sz w:val="22"/>
              </w:rPr>
              <w:t xml:space="preserve">Has full access to bath/bathroom appliances </w:t>
            </w:r>
            <w:r w:rsidR="00C73E5B">
              <w:rPr>
                <w:rFonts w:cs="Arial"/>
                <w:sz w:val="22"/>
              </w:rPr>
              <w:t>#</w:t>
            </w:r>
          </w:p>
        </w:tc>
        <w:tc>
          <w:tcPr>
            <w:tcW w:w="402" w:type="pct"/>
            <w:tcBorders>
              <w:bottom w:val="single" w:sz="4" w:space="0" w:color="auto"/>
            </w:tcBorders>
            <w:vAlign w:val="center"/>
          </w:tcPr>
          <w:p w14:paraId="0E38CE4C" w14:textId="77777777" w:rsidR="00854A81" w:rsidRPr="00816EBC" w:rsidRDefault="00854A81" w:rsidP="00B80594">
            <w:pPr>
              <w:rPr>
                <w:rFonts w:cs="Arial"/>
                <w:sz w:val="22"/>
              </w:rPr>
            </w:pPr>
          </w:p>
        </w:tc>
        <w:tc>
          <w:tcPr>
            <w:tcW w:w="1060" w:type="pct"/>
            <w:vMerge/>
          </w:tcPr>
          <w:p w14:paraId="344EF4BB" w14:textId="77777777" w:rsidR="00854A81" w:rsidRPr="00816EBC" w:rsidRDefault="00854A81" w:rsidP="00B80594">
            <w:pPr>
              <w:rPr>
                <w:rFonts w:cs="Arial"/>
                <w:sz w:val="22"/>
              </w:rPr>
            </w:pPr>
          </w:p>
        </w:tc>
      </w:tr>
      <w:tr w:rsidR="00854A81" w:rsidRPr="00816EBC" w14:paraId="03697315" w14:textId="77777777" w:rsidTr="004F02EB">
        <w:trPr>
          <w:trHeight w:hRule="exact" w:val="455"/>
        </w:trPr>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6E4E21FE" w14:textId="77777777" w:rsidR="00854A81" w:rsidRPr="00816EBC" w:rsidRDefault="00854A81" w:rsidP="00B80594">
            <w:pPr>
              <w:tabs>
                <w:tab w:val="left" w:pos="2517"/>
              </w:tabs>
              <w:jc w:val="center"/>
              <w:rPr>
                <w:rFonts w:cs="Arial"/>
                <w:sz w:val="22"/>
              </w:rPr>
            </w:pPr>
            <w:r w:rsidRPr="00816EBC">
              <w:rPr>
                <w:rFonts w:cs="Arial"/>
                <w:b/>
                <w:sz w:val="22"/>
              </w:rPr>
              <w:t>Any other risks identified</w:t>
            </w:r>
          </w:p>
        </w:tc>
        <w:tc>
          <w:tcPr>
            <w:tcW w:w="2711" w:type="pct"/>
            <w:tcBorders>
              <w:top w:val="single" w:sz="4" w:space="0" w:color="auto"/>
              <w:left w:val="single" w:sz="4" w:space="0" w:color="auto"/>
              <w:bottom w:val="single" w:sz="4" w:space="0" w:color="auto"/>
              <w:right w:val="single" w:sz="4" w:space="0" w:color="auto"/>
            </w:tcBorders>
            <w:vAlign w:val="center"/>
          </w:tcPr>
          <w:p w14:paraId="688D6F45" w14:textId="3CB46827" w:rsidR="00854A81" w:rsidRDefault="00C73E5B" w:rsidP="00B80594">
            <w:pPr>
              <w:tabs>
                <w:tab w:val="left" w:pos="2517"/>
              </w:tabs>
              <w:rPr>
                <w:rFonts w:cs="Arial"/>
                <w:sz w:val="22"/>
              </w:rPr>
            </w:pPr>
            <w:r>
              <w:rPr>
                <w:rFonts w:cs="Arial"/>
                <w:sz w:val="22"/>
              </w:rPr>
              <w:t>L</w:t>
            </w:r>
          </w:p>
          <w:p w14:paraId="28C5BB01" w14:textId="77777777" w:rsidR="00C73E5B" w:rsidRDefault="00C73E5B" w:rsidP="00B80594">
            <w:pPr>
              <w:tabs>
                <w:tab w:val="left" w:pos="2517"/>
              </w:tabs>
              <w:rPr>
                <w:rFonts w:cs="Arial"/>
                <w:sz w:val="22"/>
              </w:rPr>
            </w:pPr>
          </w:p>
          <w:p w14:paraId="467B01B6" w14:textId="47C59FB9" w:rsidR="00C73E5B" w:rsidRPr="00816EBC" w:rsidRDefault="00C73E5B" w:rsidP="00B80594">
            <w:pPr>
              <w:tabs>
                <w:tab w:val="left" w:pos="2517"/>
              </w:tabs>
              <w:rPr>
                <w:rFonts w:cs="Arial"/>
                <w:sz w:val="22"/>
              </w:rPr>
            </w:pPr>
            <w:r>
              <w:rPr>
                <w:rFonts w:cs="Arial"/>
                <w:sz w:val="22"/>
              </w:rPr>
              <w:t>bjsjksk</w:t>
            </w:r>
          </w:p>
        </w:tc>
        <w:tc>
          <w:tcPr>
            <w:tcW w:w="402" w:type="pct"/>
            <w:tcBorders>
              <w:top w:val="single" w:sz="4" w:space="0" w:color="auto"/>
              <w:left w:val="single" w:sz="4" w:space="0" w:color="auto"/>
              <w:bottom w:val="single" w:sz="4" w:space="0" w:color="auto"/>
            </w:tcBorders>
            <w:vAlign w:val="center"/>
          </w:tcPr>
          <w:p w14:paraId="77FD8771" w14:textId="77777777" w:rsidR="00854A81" w:rsidRPr="00816EBC" w:rsidRDefault="00854A81" w:rsidP="00B80594">
            <w:pPr>
              <w:rPr>
                <w:rFonts w:cs="Arial"/>
                <w:sz w:val="22"/>
              </w:rPr>
            </w:pPr>
          </w:p>
        </w:tc>
        <w:tc>
          <w:tcPr>
            <w:tcW w:w="1060" w:type="pct"/>
            <w:vMerge/>
            <w:tcBorders>
              <w:bottom w:val="single" w:sz="4" w:space="0" w:color="auto"/>
            </w:tcBorders>
          </w:tcPr>
          <w:p w14:paraId="54420292" w14:textId="77777777" w:rsidR="00854A81" w:rsidRPr="00816EBC" w:rsidRDefault="00854A81" w:rsidP="00B80594">
            <w:pPr>
              <w:rPr>
                <w:rFonts w:cs="Arial"/>
                <w:sz w:val="22"/>
              </w:rPr>
            </w:pPr>
          </w:p>
        </w:tc>
      </w:tr>
      <w:tr w:rsidR="00854A81" w:rsidRPr="00816EBC" w14:paraId="2E708971" w14:textId="77777777" w:rsidTr="004F02EB">
        <w:trPr>
          <w:trHeight w:hRule="exact" w:val="717"/>
        </w:trPr>
        <w:tc>
          <w:tcPr>
            <w:tcW w:w="827" w:type="pct"/>
            <w:vMerge w:val="restart"/>
            <w:tcBorders>
              <w:top w:val="single" w:sz="4" w:space="0" w:color="auto"/>
              <w:left w:val="single" w:sz="4" w:space="0" w:color="auto"/>
              <w:right w:val="single" w:sz="4" w:space="0" w:color="auto"/>
            </w:tcBorders>
            <w:shd w:val="clear" w:color="auto" w:fill="FFFF00"/>
            <w:vAlign w:val="center"/>
          </w:tcPr>
          <w:p w14:paraId="7F70B083" w14:textId="77777777" w:rsidR="00854A81" w:rsidRPr="00816EBC" w:rsidRDefault="00854A81" w:rsidP="00B80594">
            <w:pPr>
              <w:tabs>
                <w:tab w:val="left" w:pos="2517"/>
              </w:tabs>
              <w:jc w:val="center"/>
              <w:rPr>
                <w:rFonts w:cs="Arial"/>
                <w:b/>
                <w:sz w:val="22"/>
              </w:rPr>
            </w:pPr>
            <w:r w:rsidRPr="00816EBC">
              <w:rPr>
                <w:rFonts w:cs="Arial"/>
                <w:b/>
                <w:sz w:val="22"/>
              </w:rPr>
              <w:t>Low risk</w:t>
            </w:r>
          </w:p>
        </w:tc>
        <w:tc>
          <w:tcPr>
            <w:tcW w:w="2711" w:type="pct"/>
            <w:tcBorders>
              <w:top w:val="single" w:sz="4" w:space="0" w:color="auto"/>
              <w:left w:val="single" w:sz="4" w:space="0" w:color="auto"/>
              <w:bottom w:val="single" w:sz="4" w:space="0" w:color="auto"/>
              <w:right w:val="single" w:sz="4" w:space="0" w:color="auto"/>
            </w:tcBorders>
            <w:vAlign w:val="center"/>
          </w:tcPr>
          <w:p w14:paraId="21308129" w14:textId="77777777" w:rsidR="00854A81" w:rsidRPr="00816EBC" w:rsidRDefault="00854A81" w:rsidP="00B80594">
            <w:pPr>
              <w:tabs>
                <w:tab w:val="left" w:pos="2517"/>
              </w:tabs>
              <w:rPr>
                <w:rFonts w:cs="Arial"/>
                <w:sz w:val="22"/>
              </w:rPr>
            </w:pPr>
            <w:r w:rsidRPr="00816EBC">
              <w:rPr>
                <w:rFonts w:cs="Arial"/>
                <w:sz w:val="22"/>
              </w:rPr>
              <w:t>Finding it hard to cope with finances, may require support but not impacting on wellbeing.</w:t>
            </w:r>
          </w:p>
        </w:tc>
        <w:tc>
          <w:tcPr>
            <w:tcW w:w="402" w:type="pct"/>
            <w:tcBorders>
              <w:top w:val="single" w:sz="4" w:space="0" w:color="auto"/>
              <w:left w:val="single" w:sz="4" w:space="0" w:color="auto"/>
              <w:bottom w:val="single" w:sz="4" w:space="0" w:color="auto"/>
              <w:right w:val="single" w:sz="4" w:space="0" w:color="auto"/>
            </w:tcBorders>
            <w:vAlign w:val="center"/>
          </w:tcPr>
          <w:p w14:paraId="5CD7C734" w14:textId="77777777"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tcPr>
          <w:p w14:paraId="5D01F067" w14:textId="77777777" w:rsidR="00854A81" w:rsidRPr="00816EBC" w:rsidRDefault="00854A81" w:rsidP="00B80594">
            <w:pPr>
              <w:rPr>
                <w:rFonts w:cs="Arial"/>
                <w:sz w:val="22"/>
              </w:rPr>
            </w:pPr>
          </w:p>
        </w:tc>
      </w:tr>
      <w:tr w:rsidR="00854A81" w:rsidRPr="00816EBC" w14:paraId="37AD22F9" w14:textId="77777777" w:rsidTr="004F02EB">
        <w:tc>
          <w:tcPr>
            <w:tcW w:w="827" w:type="pct"/>
            <w:vMerge/>
            <w:tcBorders>
              <w:left w:val="single" w:sz="4" w:space="0" w:color="auto"/>
              <w:bottom w:val="single" w:sz="4" w:space="0" w:color="auto"/>
              <w:right w:val="single" w:sz="4" w:space="0" w:color="auto"/>
            </w:tcBorders>
            <w:shd w:val="clear" w:color="auto" w:fill="FFFF00"/>
          </w:tcPr>
          <w:p w14:paraId="2E558EB7" w14:textId="77777777" w:rsidR="00854A81" w:rsidRPr="00816EBC" w:rsidRDefault="00854A81" w:rsidP="00B80594">
            <w:pPr>
              <w:tabs>
                <w:tab w:val="left" w:pos="2517"/>
              </w:tabs>
              <w:jc w:val="center"/>
              <w:rPr>
                <w:rFonts w:cs="Arial"/>
                <w:b/>
                <w:sz w:val="22"/>
              </w:rPr>
            </w:pPr>
          </w:p>
        </w:tc>
        <w:tc>
          <w:tcPr>
            <w:tcW w:w="2711" w:type="pct"/>
            <w:tcBorders>
              <w:top w:val="single" w:sz="4" w:space="0" w:color="auto"/>
              <w:left w:val="single" w:sz="4" w:space="0" w:color="auto"/>
              <w:bottom w:val="single" w:sz="4" w:space="0" w:color="auto"/>
              <w:right w:val="single" w:sz="4" w:space="0" w:color="auto"/>
            </w:tcBorders>
            <w:vAlign w:val="center"/>
          </w:tcPr>
          <w:p w14:paraId="2350D414" w14:textId="77777777" w:rsidR="00854A81" w:rsidRPr="00816EBC" w:rsidRDefault="00854A81" w:rsidP="00B80594">
            <w:pPr>
              <w:tabs>
                <w:tab w:val="left" w:pos="2517"/>
              </w:tabs>
              <w:rPr>
                <w:rFonts w:cs="Arial"/>
                <w:sz w:val="22"/>
              </w:rPr>
            </w:pPr>
            <w:r w:rsidRPr="00816EBC">
              <w:rPr>
                <w:rFonts w:cs="Arial"/>
                <w:sz w:val="22"/>
              </w:rPr>
              <w:t>Requires support in identifying and applying for any benefits that they may be intitled to.</w:t>
            </w:r>
          </w:p>
        </w:tc>
        <w:tc>
          <w:tcPr>
            <w:tcW w:w="402" w:type="pct"/>
            <w:tcBorders>
              <w:top w:val="single" w:sz="4" w:space="0" w:color="auto"/>
              <w:left w:val="single" w:sz="4" w:space="0" w:color="auto"/>
              <w:bottom w:val="single" w:sz="4" w:space="0" w:color="auto"/>
              <w:right w:val="single" w:sz="4" w:space="0" w:color="auto"/>
            </w:tcBorders>
            <w:vAlign w:val="center"/>
          </w:tcPr>
          <w:p w14:paraId="6EE4D5AF"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5BE69348" w14:textId="77777777" w:rsidR="00854A81" w:rsidRPr="00816EBC" w:rsidRDefault="00854A81" w:rsidP="00B80594">
            <w:pPr>
              <w:rPr>
                <w:rFonts w:cs="Arial"/>
                <w:sz w:val="22"/>
              </w:rPr>
            </w:pPr>
          </w:p>
        </w:tc>
      </w:tr>
      <w:tr w:rsidR="00854A81" w:rsidRPr="00816EBC" w14:paraId="34C80924" w14:textId="77777777" w:rsidTr="004F02EB">
        <w:trPr>
          <w:trHeight w:hRule="exact" w:val="565"/>
        </w:trPr>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082380EE"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711" w:type="pct"/>
            <w:tcBorders>
              <w:top w:val="single" w:sz="4" w:space="0" w:color="auto"/>
              <w:left w:val="single" w:sz="4" w:space="0" w:color="auto"/>
              <w:bottom w:val="single" w:sz="4" w:space="0" w:color="auto"/>
              <w:right w:val="single" w:sz="4" w:space="0" w:color="auto"/>
            </w:tcBorders>
            <w:vAlign w:val="center"/>
          </w:tcPr>
          <w:p w14:paraId="5515CF1A" w14:textId="77777777" w:rsidR="00854A81" w:rsidRPr="00816EBC" w:rsidRDefault="00854A81" w:rsidP="00B80594">
            <w:pPr>
              <w:tabs>
                <w:tab w:val="left" w:pos="2517"/>
              </w:tabs>
              <w:rPr>
                <w:rFonts w:cs="Arial"/>
                <w:sz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40B6EB77"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tcPr>
          <w:p w14:paraId="447417F6" w14:textId="77777777" w:rsidR="00854A81" w:rsidRPr="00816EBC" w:rsidRDefault="00854A81" w:rsidP="00B80594">
            <w:pPr>
              <w:rPr>
                <w:rFonts w:cs="Arial"/>
                <w:sz w:val="22"/>
              </w:rPr>
            </w:pPr>
          </w:p>
        </w:tc>
      </w:tr>
      <w:tr w:rsidR="00854A81" w:rsidRPr="00816EBC" w14:paraId="44A6FC43" w14:textId="77777777" w:rsidTr="004F02EB">
        <w:trPr>
          <w:trHeight w:val="553"/>
        </w:trPr>
        <w:tc>
          <w:tcPr>
            <w:tcW w:w="827" w:type="pct"/>
            <w:vMerge w:val="restart"/>
            <w:tcBorders>
              <w:top w:val="single" w:sz="4" w:space="0" w:color="auto"/>
              <w:left w:val="single" w:sz="4" w:space="0" w:color="auto"/>
              <w:right w:val="single" w:sz="4" w:space="0" w:color="auto"/>
            </w:tcBorders>
            <w:shd w:val="clear" w:color="auto" w:fill="FFC000"/>
            <w:vAlign w:val="center"/>
          </w:tcPr>
          <w:p w14:paraId="79137C92" w14:textId="77777777" w:rsidR="00854A81" w:rsidRPr="00816EBC" w:rsidRDefault="00854A81" w:rsidP="00B80594">
            <w:pPr>
              <w:tabs>
                <w:tab w:val="left" w:pos="2517"/>
              </w:tabs>
              <w:jc w:val="center"/>
              <w:rPr>
                <w:rFonts w:cs="Arial"/>
                <w:b/>
                <w:sz w:val="22"/>
              </w:rPr>
            </w:pPr>
            <w:r w:rsidRPr="00816EBC">
              <w:rPr>
                <w:rFonts w:cs="Arial"/>
                <w:b/>
                <w:sz w:val="22"/>
              </w:rPr>
              <w:t>Moderate risk</w:t>
            </w:r>
          </w:p>
        </w:tc>
        <w:tc>
          <w:tcPr>
            <w:tcW w:w="2711" w:type="pct"/>
            <w:tcBorders>
              <w:top w:val="single" w:sz="4" w:space="0" w:color="auto"/>
              <w:left w:val="single" w:sz="4" w:space="0" w:color="auto"/>
              <w:bottom w:val="single" w:sz="4" w:space="0" w:color="auto"/>
              <w:right w:val="single" w:sz="4" w:space="0" w:color="auto"/>
            </w:tcBorders>
            <w:vAlign w:val="center"/>
          </w:tcPr>
          <w:p w14:paraId="7B9EECB7" w14:textId="77777777" w:rsidR="00854A81" w:rsidRPr="00816EBC" w:rsidRDefault="00854A81" w:rsidP="00B80594">
            <w:pPr>
              <w:tabs>
                <w:tab w:val="left" w:pos="2517"/>
              </w:tabs>
              <w:rPr>
                <w:rFonts w:cs="Arial"/>
                <w:sz w:val="22"/>
              </w:rPr>
            </w:pPr>
            <w:r w:rsidRPr="00816EBC">
              <w:rPr>
                <w:rFonts w:cs="Arial"/>
                <w:sz w:val="22"/>
              </w:rPr>
              <w:t>Finding it increasingly hard to cope with finances, requires support as it is impacting on wellbeing.</w:t>
            </w:r>
          </w:p>
        </w:tc>
        <w:tc>
          <w:tcPr>
            <w:tcW w:w="402" w:type="pct"/>
            <w:tcBorders>
              <w:top w:val="single" w:sz="4" w:space="0" w:color="auto"/>
              <w:left w:val="single" w:sz="4" w:space="0" w:color="auto"/>
              <w:bottom w:val="single" w:sz="4" w:space="0" w:color="auto"/>
              <w:right w:val="single" w:sz="4" w:space="0" w:color="auto"/>
            </w:tcBorders>
            <w:vAlign w:val="center"/>
          </w:tcPr>
          <w:p w14:paraId="1AEC161A" w14:textId="77777777"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tcPr>
          <w:p w14:paraId="6E18B364" w14:textId="13A8E375" w:rsidR="00753A15" w:rsidRPr="00816EBC" w:rsidRDefault="00753A15" w:rsidP="00B80594">
            <w:pPr>
              <w:rPr>
                <w:rFonts w:cs="Arial"/>
                <w:sz w:val="22"/>
              </w:rPr>
            </w:pPr>
          </w:p>
        </w:tc>
      </w:tr>
      <w:tr w:rsidR="00854A81" w:rsidRPr="00816EBC" w14:paraId="1F846EBA" w14:textId="77777777" w:rsidTr="004F02EB">
        <w:trPr>
          <w:trHeight w:hRule="exact" w:val="581"/>
        </w:trPr>
        <w:tc>
          <w:tcPr>
            <w:tcW w:w="827" w:type="pct"/>
            <w:vMerge/>
            <w:tcBorders>
              <w:left w:val="single" w:sz="4" w:space="0" w:color="auto"/>
              <w:right w:val="single" w:sz="4" w:space="0" w:color="auto"/>
            </w:tcBorders>
            <w:shd w:val="clear" w:color="auto" w:fill="FFC000"/>
            <w:vAlign w:val="center"/>
          </w:tcPr>
          <w:p w14:paraId="552876C6" w14:textId="77777777" w:rsidR="00854A81" w:rsidRPr="00816EBC" w:rsidRDefault="00854A81" w:rsidP="00B80594">
            <w:pPr>
              <w:tabs>
                <w:tab w:val="left" w:pos="2517"/>
              </w:tabs>
              <w:jc w:val="center"/>
              <w:rPr>
                <w:rFonts w:cs="Arial"/>
                <w:b/>
                <w:sz w:val="22"/>
              </w:rPr>
            </w:pPr>
          </w:p>
        </w:tc>
        <w:tc>
          <w:tcPr>
            <w:tcW w:w="2711" w:type="pct"/>
            <w:tcBorders>
              <w:top w:val="single" w:sz="4" w:space="0" w:color="auto"/>
              <w:left w:val="single" w:sz="4" w:space="0" w:color="auto"/>
              <w:bottom w:val="single" w:sz="4" w:space="0" w:color="auto"/>
              <w:right w:val="single" w:sz="4" w:space="0" w:color="auto"/>
            </w:tcBorders>
            <w:vAlign w:val="center"/>
          </w:tcPr>
          <w:p w14:paraId="0C615B01" w14:textId="77777777" w:rsidR="00854A81" w:rsidRPr="00816EBC" w:rsidRDefault="00854A81" w:rsidP="00B80594">
            <w:pPr>
              <w:tabs>
                <w:tab w:val="left" w:pos="2517"/>
              </w:tabs>
              <w:rPr>
                <w:rFonts w:cs="Arial"/>
                <w:sz w:val="22"/>
              </w:rPr>
            </w:pPr>
            <w:r w:rsidRPr="00816EBC">
              <w:rPr>
                <w:rFonts w:cs="Arial"/>
                <w:sz w:val="22"/>
              </w:rPr>
              <w:t>Requires support in identifying and applying for any benefits that they may be intitled to.</w:t>
            </w:r>
          </w:p>
        </w:tc>
        <w:tc>
          <w:tcPr>
            <w:tcW w:w="402" w:type="pct"/>
            <w:tcBorders>
              <w:top w:val="single" w:sz="4" w:space="0" w:color="auto"/>
              <w:left w:val="single" w:sz="4" w:space="0" w:color="auto"/>
              <w:bottom w:val="single" w:sz="4" w:space="0" w:color="auto"/>
              <w:right w:val="single" w:sz="4" w:space="0" w:color="auto"/>
            </w:tcBorders>
            <w:vAlign w:val="center"/>
          </w:tcPr>
          <w:p w14:paraId="0DECFD5F" w14:textId="32D6D5AC"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57C0EE57" w14:textId="77777777" w:rsidR="00854A81" w:rsidRPr="00816EBC" w:rsidRDefault="00854A81" w:rsidP="00B80594">
            <w:pPr>
              <w:rPr>
                <w:rFonts w:cs="Arial"/>
                <w:sz w:val="22"/>
              </w:rPr>
            </w:pPr>
          </w:p>
        </w:tc>
      </w:tr>
      <w:tr w:rsidR="00854A81" w:rsidRPr="00816EBC" w14:paraId="4B80B4F9" w14:textId="77777777" w:rsidTr="004F02EB">
        <w:trPr>
          <w:trHeight w:val="541"/>
        </w:trPr>
        <w:tc>
          <w:tcPr>
            <w:tcW w:w="827" w:type="pct"/>
            <w:vMerge/>
            <w:tcBorders>
              <w:left w:val="single" w:sz="4" w:space="0" w:color="auto"/>
              <w:bottom w:val="single" w:sz="4" w:space="0" w:color="auto"/>
              <w:right w:val="single" w:sz="4" w:space="0" w:color="auto"/>
            </w:tcBorders>
            <w:shd w:val="clear" w:color="auto" w:fill="FFC000"/>
            <w:vAlign w:val="center"/>
          </w:tcPr>
          <w:p w14:paraId="3698975C" w14:textId="77777777" w:rsidR="00854A81" w:rsidRPr="00816EBC" w:rsidRDefault="00854A81" w:rsidP="00B80594">
            <w:pPr>
              <w:tabs>
                <w:tab w:val="left" w:pos="2517"/>
              </w:tabs>
              <w:jc w:val="center"/>
              <w:rPr>
                <w:rFonts w:cs="Arial"/>
                <w:b/>
                <w:sz w:val="22"/>
              </w:rPr>
            </w:pPr>
          </w:p>
        </w:tc>
        <w:tc>
          <w:tcPr>
            <w:tcW w:w="2711" w:type="pct"/>
            <w:tcBorders>
              <w:top w:val="single" w:sz="4" w:space="0" w:color="auto"/>
              <w:left w:val="single" w:sz="4" w:space="0" w:color="auto"/>
              <w:bottom w:val="single" w:sz="4" w:space="0" w:color="auto"/>
              <w:right w:val="single" w:sz="4" w:space="0" w:color="auto"/>
            </w:tcBorders>
            <w:vAlign w:val="center"/>
          </w:tcPr>
          <w:p w14:paraId="16F36A55" w14:textId="77777777" w:rsidR="00854A81" w:rsidRPr="00816EBC" w:rsidRDefault="00854A81" w:rsidP="00B80594">
            <w:pPr>
              <w:tabs>
                <w:tab w:val="left" w:pos="2517"/>
              </w:tabs>
              <w:rPr>
                <w:rFonts w:cs="Arial"/>
                <w:sz w:val="22"/>
              </w:rPr>
            </w:pPr>
            <w:r w:rsidRPr="00816EBC">
              <w:rPr>
                <w:rFonts w:cs="Arial"/>
                <w:sz w:val="22"/>
              </w:rPr>
              <w:t>Makes unwise financial decisions but not impacting significantly.</w:t>
            </w:r>
          </w:p>
        </w:tc>
        <w:tc>
          <w:tcPr>
            <w:tcW w:w="402" w:type="pct"/>
            <w:tcBorders>
              <w:top w:val="single" w:sz="4" w:space="0" w:color="auto"/>
              <w:left w:val="single" w:sz="4" w:space="0" w:color="auto"/>
              <w:bottom w:val="single" w:sz="4" w:space="0" w:color="auto"/>
              <w:right w:val="single" w:sz="4" w:space="0" w:color="auto"/>
            </w:tcBorders>
            <w:vAlign w:val="center"/>
          </w:tcPr>
          <w:p w14:paraId="1343046A"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0D0D1F91" w14:textId="77777777" w:rsidR="00854A81" w:rsidRPr="00816EBC" w:rsidRDefault="00854A81" w:rsidP="00B80594">
            <w:pPr>
              <w:rPr>
                <w:rFonts w:cs="Arial"/>
                <w:sz w:val="22"/>
              </w:rPr>
            </w:pPr>
          </w:p>
        </w:tc>
      </w:tr>
      <w:tr w:rsidR="00854A81" w:rsidRPr="00816EBC" w14:paraId="0179EE58" w14:textId="77777777" w:rsidTr="004F02EB">
        <w:trPr>
          <w:trHeight w:val="541"/>
        </w:trPr>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23AB903F" w14:textId="77777777" w:rsidR="00854A81" w:rsidRPr="00816EBC" w:rsidRDefault="00854A81" w:rsidP="00B80594">
            <w:pPr>
              <w:tabs>
                <w:tab w:val="left" w:pos="2517"/>
              </w:tabs>
              <w:jc w:val="center"/>
              <w:rPr>
                <w:rFonts w:cs="Arial"/>
                <w:b/>
                <w:sz w:val="22"/>
              </w:rPr>
            </w:pPr>
            <w:r w:rsidRPr="00816EBC">
              <w:rPr>
                <w:rFonts w:cs="Arial"/>
                <w:b/>
                <w:sz w:val="22"/>
              </w:rPr>
              <w:t>Any other risks identified</w:t>
            </w:r>
          </w:p>
        </w:tc>
        <w:tc>
          <w:tcPr>
            <w:tcW w:w="2711" w:type="pct"/>
            <w:tcBorders>
              <w:top w:val="single" w:sz="4" w:space="0" w:color="auto"/>
              <w:left w:val="single" w:sz="4" w:space="0" w:color="auto"/>
              <w:bottom w:val="single" w:sz="4" w:space="0" w:color="auto"/>
              <w:right w:val="single" w:sz="4" w:space="0" w:color="auto"/>
            </w:tcBorders>
            <w:vAlign w:val="center"/>
          </w:tcPr>
          <w:p w14:paraId="07C987EC" w14:textId="77777777" w:rsidR="00854A81" w:rsidRPr="00816EBC" w:rsidRDefault="00854A81" w:rsidP="00B80594">
            <w:pPr>
              <w:rPr>
                <w:rFonts w:cs="Arial"/>
                <w:sz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597023B4"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tcPr>
          <w:p w14:paraId="3E16885B" w14:textId="77777777" w:rsidR="00854A81" w:rsidRPr="00816EBC" w:rsidRDefault="00854A81" w:rsidP="00B80594">
            <w:pPr>
              <w:rPr>
                <w:rFonts w:cs="Arial"/>
                <w:sz w:val="22"/>
              </w:rPr>
            </w:pPr>
          </w:p>
        </w:tc>
      </w:tr>
      <w:tr w:rsidR="00854A81" w:rsidRPr="00816EBC" w14:paraId="440BFD6B" w14:textId="77777777" w:rsidTr="004F02EB">
        <w:trPr>
          <w:trHeight w:val="567"/>
        </w:trPr>
        <w:tc>
          <w:tcPr>
            <w:tcW w:w="827" w:type="pct"/>
            <w:vMerge w:val="restart"/>
            <w:tcBorders>
              <w:top w:val="single" w:sz="4" w:space="0" w:color="auto"/>
              <w:left w:val="single" w:sz="4" w:space="0" w:color="auto"/>
              <w:right w:val="single" w:sz="4" w:space="0" w:color="auto"/>
            </w:tcBorders>
            <w:shd w:val="clear" w:color="auto" w:fill="FF0000"/>
            <w:vAlign w:val="center"/>
          </w:tcPr>
          <w:p w14:paraId="3DB94CEF" w14:textId="77777777" w:rsidR="00854A81" w:rsidRPr="00816EBC" w:rsidRDefault="00854A81" w:rsidP="00B80594">
            <w:pPr>
              <w:tabs>
                <w:tab w:val="left" w:pos="2517"/>
              </w:tabs>
              <w:jc w:val="center"/>
              <w:rPr>
                <w:rFonts w:cs="Arial"/>
                <w:b/>
                <w:sz w:val="22"/>
              </w:rPr>
            </w:pPr>
            <w:r w:rsidRPr="00816EBC">
              <w:rPr>
                <w:rFonts w:cs="Arial"/>
                <w:sz w:val="22"/>
              </w:rPr>
              <w:br w:type="page"/>
            </w:r>
            <w:r w:rsidRPr="00816EBC">
              <w:rPr>
                <w:rFonts w:cs="Arial"/>
                <w:sz w:val="22"/>
              </w:rPr>
              <w:br w:type="page"/>
            </w:r>
            <w:r w:rsidRPr="00816EBC">
              <w:rPr>
                <w:rFonts w:cs="Arial"/>
                <w:b/>
                <w:sz w:val="22"/>
              </w:rPr>
              <w:t>High risk</w:t>
            </w:r>
          </w:p>
        </w:tc>
        <w:tc>
          <w:tcPr>
            <w:tcW w:w="2711" w:type="pct"/>
            <w:tcBorders>
              <w:top w:val="single" w:sz="4" w:space="0" w:color="auto"/>
              <w:left w:val="single" w:sz="4" w:space="0" w:color="auto"/>
              <w:bottom w:val="single" w:sz="4" w:space="0" w:color="auto"/>
              <w:right w:val="single" w:sz="4" w:space="0" w:color="auto"/>
            </w:tcBorders>
          </w:tcPr>
          <w:p w14:paraId="08C931B0" w14:textId="77777777" w:rsidR="00854A81" w:rsidRPr="00816EBC" w:rsidRDefault="00854A81" w:rsidP="00B80594">
            <w:pPr>
              <w:tabs>
                <w:tab w:val="left" w:pos="2517"/>
              </w:tabs>
              <w:rPr>
                <w:rFonts w:cs="Arial"/>
                <w:sz w:val="22"/>
              </w:rPr>
            </w:pPr>
            <w:r w:rsidRPr="00816EBC">
              <w:rPr>
                <w:rFonts w:cs="Arial"/>
                <w:sz w:val="22"/>
              </w:rPr>
              <w:t>Unable to cope with finances, requires support as it is having a significant impacting on their wellbeing.</w:t>
            </w:r>
          </w:p>
        </w:tc>
        <w:tc>
          <w:tcPr>
            <w:tcW w:w="402" w:type="pct"/>
            <w:tcBorders>
              <w:top w:val="single" w:sz="4" w:space="0" w:color="auto"/>
              <w:left w:val="single" w:sz="4" w:space="0" w:color="auto"/>
              <w:bottom w:val="single" w:sz="4" w:space="0" w:color="auto"/>
              <w:right w:val="single" w:sz="4" w:space="0" w:color="auto"/>
            </w:tcBorders>
            <w:vAlign w:val="center"/>
          </w:tcPr>
          <w:p w14:paraId="2983E91B" w14:textId="77777777" w:rsidR="00854A81" w:rsidRPr="00816EBC" w:rsidRDefault="00854A81" w:rsidP="00B80594">
            <w:pPr>
              <w:rPr>
                <w:rFonts w:cs="Arial"/>
                <w:sz w:val="22"/>
              </w:rPr>
            </w:pPr>
          </w:p>
        </w:tc>
        <w:tc>
          <w:tcPr>
            <w:tcW w:w="1060" w:type="pct"/>
            <w:vMerge w:val="restart"/>
            <w:tcBorders>
              <w:top w:val="single" w:sz="4" w:space="0" w:color="auto"/>
              <w:left w:val="single" w:sz="4" w:space="0" w:color="auto"/>
              <w:right w:val="single" w:sz="4" w:space="0" w:color="auto"/>
            </w:tcBorders>
          </w:tcPr>
          <w:p w14:paraId="4492852E" w14:textId="4C476B76" w:rsidR="00854A81" w:rsidRPr="00816EBC" w:rsidRDefault="00854A81" w:rsidP="00B80594">
            <w:pPr>
              <w:rPr>
                <w:rFonts w:cs="Arial"/>
                <w:sz w:val="22"/>
              </w:rPr>
            </w:pPr>
          </w:p>
        </w:tc>
      </w:tr>
      <w:tr w:rsidR="00854A81" w:rsidRPr="00816EBC" w14:paraId="261CA72F" w14:textId="77777777" w:rsidTr="004F02EB">
        <w:trPr>
          <w:trHeight w:val="405"/>
        </w:trPr>
        <w:tc>
          <w:tcPr>
            <w:tcW w:w="827" w:type="pct"/>
            <w:vMerge/>
            <w:tcBorders>
              <w:left w:val="single" w:sz="4" w:space="0" w:color="auto"/>
              <w:right w:val="single" w:sz="4" w:space="0" w:color="auto"/>
            </w:tcBorders>
            <w:shd w:val="clear" w:color="auto" w:fill="FF0000"/>
            <w:vAlign w:val="center"/>
          </w:tcPr>
          <w:p w14:paraId="1B05C532" w14:textId="77777777" w:rsidR="00854A81" w:rsidRPr="00816EBC" w:rsidRDefault="00854A81" w:rsidP="00B80594">
            <w:pPr>
              <w:tabs>
                <w:tab w:val="left" w:pos="2517"/>
              </w:tabs>
              <w:jc w:val="center"/>
              <w:rPr>
                <w:rFonts w:cs="Arial"/>
                <w:sz w:val="22"/>
              </w:rPr>
            </w:pPr>
          </w:p>
        </w:tc>
        <w:tc>
          <w:tcPr>
            <w:tcW w:w="2711" w:type="pct"/>
            <w:tcBorders>
              <w:top w:val="single" w:sz="4" w:space="0" w:color="auto"/>
              <w:left w:val="single" w:sz="4" w:space="0" w:color="auto"/>
              <w:bottom w:val="single" w:sz="4" w:space="0" w:color="auto"/>
              <w:right w:val="single" w:sz="4" w:space="0" w:color="auto"/>
            </w:tcBorders>
            <w:vAlign w:val="center"/>
          </w:tcPr>
          <w:p w14:paraId="476AC20A" w14:textId="77777777" w:rsidR="00854A81" w:rsidRPr="00816EBC" w:rsidRDefault="00854A81" w:rsidP="00B80594">
            <w:pPr>
              <w:tabs>
                <w:tab w:val="left" w:pos="2517"/>
              </w:tabs>
              <w:rPr>
                <w:rFonts w:cs="Arial"/>
                <w:sz w:val="22"/>
              </w:rPr>
            </w:pPr>
            <w:r w:rsidRPr="00816EBC">
              <w:rPr>
                <w:rFonts w:cs="Arial"/>
                <w:sz w:val="22"/>
              </w:rPr>
              <w:t>No current income and at extreme risk of exploitation.</w:t>
            </w:r>
          </w:p>
        </w:tc>
        <w:tc>
          <w:tcPr>
            <w:tcW w:w="402" w:type="pct"/>
            <w:tcBorders>
              <w:top w:val="single" w:sz="4" w:space="0" w:color="auto"/>
              <w:left w:val="single" w:sz="4" w:space="0" w:color="auto"/>
              <w:bottom w:val="single" w:sz="4" w:space="0" w:color="auto"/>
              <w:right w:val="single" w:sz="4" w:space="0" w:color="auto"/>
            </w:tcBorders>
            <w:vAlign w:val="center"/>
          </w:tcPr>
          <w:p w14:paraId="65A2E048"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34832484" w14:textId="77777777" w:rsidR="00854A81" w:rsidRPr="00816EBC" w:rsidRDefault="00854A81" w:rsidP="00B80594">
            <w:pPr>
              <w:rPr>
                <w:rFonts w:cs="Arial"/>
                <w:sz w:val="22"/>
              </w:rPr>
            </w:pPr>
          </w:p>
        </w:tc>
      </w:tr>
      <w:tr w:rsidR="00854A81" w:rsidRPr="00816EBC" w14:paraId="30865F2F" w14:textId="77777777" w:rsidTr="004F02EB">
        <w:trPr>
          <w:trHeight w:val="567"/>
        </w:trPr>
        <w:tc>
          <w:tcPr>
            <w:tcW w:w="827" w:type="pct"/>
            <w:vMerge/>
            <w:tcBorders>
              <w:left w:val="single" w:sz="4" w:space="0" w:color="auto"/>
              <w:bottom w:val="single" w:sz="4" w:space="0" w:color="auto"/>
              <w:right w:val="single" w:sz="4" w:space="0" w:color="auto"/>
            </w:tcBorders>
            <w:shd w:val="clear" w:color="auto" w:fill="FF0000"/>
            <w:vAlign w:val="center"/>
          </w:tcPr>
          <w:p w14:paraId="344677A3" w14:textId="77777777" w:rsidR="00854A81" w:rsidRPr="00816EBC" w:rsidRDefault="00854A81" w:rsidP="00B80594">
            <w:pPr>
              <w:tabs>
                <w:tab w:val="left" w:pos="2517"/>
              </w:tabs>
              <w:jc w:val="center"/>
              <w:rPr>
                <w:rFonts w:cs="Arial"/>
                <w:sz w:val="22"/>
              </w:rPr>
            </w:pPr>
          </w:p>
        </w:tc>
        <w:tc>
          <w:tcPr>
            <w:tcW w:w="2711" w:type="pct"/>
            <w:tcBorders>
              <w:top w:val="single" w:sz="4" w:space="0" w:color="auto"/>
              <w:left w:val="single" w:sz="4" w:space="0" w:color="auto"/>
              <w:bottom w:val="single" w:sz="4" w:space="0" w:color="auto"/>
              <w:right w:val="single" w:sz="4" w:space="0" w:color="auto"/>
            </w:tcBorders>
            <w:vAlign w:val="center"/>
          </w:tcPr>
          <w:p w14:paraId="0E687F96" w14:textId="77777777" w:rsidR="00854A81" w:rsidRPr="00816EBC" w:rsidRDefault="00854A81" w:rsidP="00B80594">
            <w:pPr>
              <w:tabs>
                <w:tab w:val="left" w:pos="2517"/>
              </w:tabs>
              <w:rPr>
                <w:rFonts w:cs="Arial"/>
                <w:sz w:val="22"/>
              </w:rPr>
            </w:pPr>
            <w:r w:rsidRPr="00816EBC">
              <w:rPr>
                <w:rFonts w:cs="Arial"/>
                <w:sz w:val="22"/>
              </w:rPr>
              <w:t>Makes unwise financial decisions and impacting significantly on ability to pay bills and buy food.</w:t>
            </w:r>
          </w:p>
        </w:tc>
        <w:tc>
          <w:tcPr>
            <w:tcW w:w="402" w:type="pct"/>
            <w:tcBorders>
              <w:top w:val="single" w:sz="4" w:space="0" w:color="auto"/>
              <w:left w:val="single" w:sz="4" w:space="0" w:color="auto"/>
              <w:bottom w:val="single" w:sz="4" w:space="0" w:color="auto"/>
              <w:right w:val="single" w:sz="4" w:space="0" w:color="auto"/>
            </w:tcBorders>
            <w:vAlign w:val="center"/>
          </w:tcPr>
          <w:p w14:paraId="59F34906" w14:textId="77777777" w:rsidR="00854A81" w:rsidRPr="00816EBC" w:rsidRDefault="00854A81" w:rsidP="00B80594">
            <w:pPr>
              <w:rPr>
                <w:rFonts w:cs="Arial"/>
                <w:sz w:val="22"/>
              </w:rPr>
            </w:pPr>
          </w:p>
        </w:tc>
        <w:tc>
          <w:tcPr>
            <w:tcW w:w="1060" w:type="pct"/>
            <w:vMerge/>
            <w:tcBorders>
              <w:left w:val="single" w:sz="4" w:space="0" w:color="auto"/>
              <w:right w:val="single" w:sz="4" w:space="0" w:color="auto"/>
            </w:tcBorders>
          </w:tcPr>
          <w:p w14:paraId="65455979" w14:textId="77777777" w:rsidR="00854A81" w:rsidRPr="00816EBC" w:rsidRDefault="00854A81" w:rsidP="00B80594">
            <w:pPr>
              <w:rPr>
                <w:rFonts w:cs="Arial"/>
                <w:sz w:val="22"/>
              </w:rPr>
            </w:pPr>
          </w:p>
        </w:tc>
      </w:tr>
      <w:tr w:rsidR="00854A81" w:rsidRPr="00816EBC" w14:paraId="7064BFE6" w14:textId="77777777" w:rsidTr="004F02EB">
        <w:trPr>
          <w:trHeight w:val="567"/>
        </w:trPr>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E5AF4" w14:textId="77777777" w:rsidR="00854A81" w:rsidRPr="00816EBC" w:rsidRDefault="00854A81" w:rsidP="00B80594">
            <w:pPr>
              <w:tabs>
                <w:tab w:val="left" w:pos="2517"/>
              </w:tabs>
              <w:jc w:val="center"/>
              <w:rPr>
                <w:rFonts w:cs="Arial"/>
                <w:sz w:val="22"/>
              </w:rPr>
            </w:pPr>
            <w:bookmarkStart w:id="6" w:name="_Hlk82768858"/>
            <w:r w:rsidRPr="00816EBC">
              <w:rPr>
                <w:rFonts w:cs="Arial"/>
                <w:b/>
                <w:sz w:val="22"/>
              </w:rPr>
              <w:t>Any other risks identified</w:t>
            </w:r>
            <w:bookmarkEnd w:id="6"/>
          </w:p>
        </w:tc>
        <w:tc>
          <w:tcPr>
            <w:tcW w:w="2711" w:type="pct"/>
            <w:tcBorders>
              <w:top w:val="single" w:sz="4" w:space="0" w:color="auto"/>
              <w:left w:val="single" w:sz="4" w:space="0" w:color="auto"/>
              <w:bottom w:val="single" w:sz="4" w:space="0" w:color="auto"/>
              <w:right w:val="single" w:sz="4" w:space="0" w:color="auto"/>
            </w:tcBorders>
            <w:vAlign w:val="center"/>
          </w:tcPr>
          <w:p w14:paraId="11F4040E" w14:textId="77777777" w:rsidR="00854A81" w:rsidRPr="00816EBC" w:rsidRDefault="00854A81" w:rsidP="00B80594">
            <w:pPr>
              <w:tabs>
                <w:tab w:val="left" w:pos="2517"/>
              </w:tabs>
              <w:rPr>
                <w:rFonts w:cs="Arial"/>
                <w:sz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594C5684" w14:textId="77777777" w:rsidR="00854A81" w:rsidRPr="00816EBC" w:rsidRDefault="00854A81" w:rsidP="00B80594">
            <w:pPr>
              <w:rPr>
                <w:rFonts w:cs="Arial"/>
                <w:sz w:val="22"/>
              </w:rPr>
            </w:pPr>
          </w:p>
        </w:tc>
        <w:tc>
          <w:tcPr>
            <w:tcW w:w="1060" w:type="pct"/>
            <w:vMerge/>
            <w:tcBorders>
              <w:left w:val="single" w:sz="4" w:space="0" w:color="auto"/>
              <w:bottom w:val="single" w:sz="4" w:space="0" w:color="auto"/>
              <w:right w:val="single" w:sz="4" w:space="0" w:color="auto"/>
            </w:tcBorders>
          </w:tcPr>
          <w:p w14:paraId="609FE017" w14:textId="77777777" w:rsidR="00854A81" w:rsidRPr="00816EBC" w:rsidRDefault="00854A81" w:rsidP="00B80594">
            <w:pPr>
              <w:rPr>
                <w:rFonts w:cs="Arial"/>
                <w:sz w:val="22"/>
              </w:rPr>
            </w:pPr>
          </w:p>
        </w:tc>
      </w:tr>
      <w:bookmarkEnd w:id="5"/>
    </w:tbl>
    <w:p w14:paraId="6422C9D2" w14:textId="77777777" w:rsidR="00854A81" w:rsidRPr="00816EBC" w:rsidRDefault="00854A81" w:rsidP="00854A81">
      <w:pPr>
        <w:rPr>
          <w:rFonts w:cs="Arial"/>
          <w:b/>
          <w:bCs/>
          <w:color w:val="002060"/>
          <w:sz w:val="22"/>
        </w:rPr>
      </w:pPr>
      <w:r w:rsidRPr="00816EBC">
        <w:rPr>
          <w:rFonts w:cs="Arial"/>
          <w:b/>
          <w:bCs/>
          <w:color w:val="002060"/>
          <w:sz w:val="22"/>
        </w:rPr>
        <w:br w:type="page"/>
      </w:r>
    </w:p>
    <w:p w14:paraId="25A57374" w14:textId="77777777" w:rsidR="00854A81" w:rsidRPr="007A7FBA" w:rsidRDefault="00854A81" w:rsidP="00854A81">
      <w:pPr>
        <w:rPr>
          <w:b/>
          <w:bCs/>
          <w:sz w:val="28"/>
          <w:szCs w:val="24"/>
        </w:rPr>
      </w:pPr>
      <w:r>
        <w:rPr>
          <w:b/>
          <w:bCs/>
          <w:color w:val="002060"/>
        </w:rPr>
        <w:lastRenderedPageBreak/>
        <w:br w:type="textWrapping" w:clear="all"/>
      </w:r>
      <w:r w:rsidRPr="007A7FBA">
        <w:rPr>
          <w:b/>
          <w:bCs/>
          <w:color w:val="002060"/>
          <w:sz w:val="28"/>
          <w:szCs w:val="24"/>
        </w:rPr>
        <w:t xml:space="preserve">Risk assessment and referral summary </w:t>
      </w:r>
    </w:p>
    <w:p w14:paraId="574AEDC6" w14:textId="77777777" w:rsidR="00854A81" w:rsidRDefault="00854A81" w:rsidP="00854A81"/>
    <w:p w14:paraId="7090AD74" w14:textId="77777777" w:rsidR="00854A81" w:rsidRDefault="00854A81" w:rsidP="00854A81">
      <w:r w:rsidRPr="000B69E1">
        <w:rPr>
          <w:rFonts w:cs="Arial"/>
          <w:b/>
          <w:color w:val="000000" w:themeColor="text1"/>
        </w:rPr>
        <w:t>Please mark an ‘x’ below to indicate the highest level of risk recorded</w:t>
      </w:r>
    </w:p>
    <w:tbl>
      <w:tblPr>
        <w:tblStyle w:val="TableGrid"/>
        <w:tblW w:w="9236" w:type="dxa"/>
        <w:tblLayout w:type="fixed"/>
        <w:tblLook w:val="04A0" w:firstRow="1" w:lastRow="0" w:firstColumn="1" w:lastColumn="0" w:noHBand="0" w:noVBand="1"/>
      </w:tblPr>
      <w:tblGrid>
        <w:gridCol w:w="940"/>
        <w:gridCol w:w="8296"/>
      </w:tblGrid>
      <w:tr w:rsidR="00854A81" w14:paraId="23DC6502" w14:textId="77777777" w:rsidTr="00B80594">
        <w:tc>
          <w:tcPr>
            <w:tcW w:w="940" w:type="dxa"/>
          </w:tcPr>
          <w:p w14:paraId="795B23E3" w14:textId="77777777" w:rsidR="00854A81" w:rsidRDefault="00854A81" w:rsidP="00B80594">
            <w:pPr>
              <w:rPr>
                <w:rFonts w:cs="Arial"/>
                <w:b/>
              </w:rPr>
            </w:pPr>
          </w:p>
        </w:tc>
        <w:tc>
          <w:tcPr>
            <w:tcW w:w="8296" w:type="dxa"/>
            <w:shd w:val="clear" w:color="auto" w:fill="FFFF00"/>
          </w:tcPr>
          <w:p w14:paraId="387CB945" w14:textId="77777777" w:rsidR="00854A81" w:rsidRDefault="00854A81" w:rsidP="00B80594">
            <w:pPr>
              <w:rPr>
                <w:rFonts w:cs="Arial"/>
                <w:b/>
              </w:rPr>
            </w:pPr>
            <w:r w:rsidRPr="00165FBC">
              <w:rPr>
                <w:rFonts w:cs="Arial"/>
                <w:b/>
              </w:rPr>
              <w:t>No indicators higher than low risk</w:t>
            </w:r>
          </w:p>
        </w:tc>
      </w:tr>
      <w:tr w:rsidR="00854A81" w14:paraId="6FBCB6B2" w14:textId="77777777" w:rsidTr="00B80594">
        <w:tc>
          <w:tcPr>
            <w:tcW w:w="940" w:type="dxa"/>
          </w:tcPr>
          <w:p w14:paraId="591BC881" w14:textId="77777777" w:rsidR="00854A81" w:rsidRDefault="00854A81" w:rsidP="00B80594">
            <w:pPr>
              <w:rPr>
                <w:rFonts w:cs="Arial"/>
                <w:b/>
              </w:rPr>
            </w:pPr>
          </w:p>
        </w:tc>
        <w:tc>
          <w:tcPr>
            <w:tcW w:w="8296" w:type="dxa"/>
            <w:shd w:val="clear" w:color="auto" w:fill="FFC000"/>
          </w:tcPr>
          <w:p w14:paraId="19E7E158" w14:textId="77777777" w:rsidR="00854A81" w:rsidRDefault="00854A81" w:rsidP="00B80594">
            <w:pPr>
              <w:rPr>
                <w:rFonts w:cs="Arial"/>
                <w:b/>
              </w:rPr>
            </w:pPr>
            <w:r w:rsidRPr="00165FBC">
              <w:rPr>
                <w:rFonts w:cs="Arial"/>
                <w:b/>
              </w:rPr>
              <w:t>No indicators higher than moderate risk</w:t>
            </w:r>
          </w:p>
        </w:tc>
      </w:tr>
      <w:tr w:rsidR="00854A81" w14:paraId="4BB759EB" w14:textId="77777777" w:rsidTr="00B80594">
        <w:tc>
          <w:tcPr>
            <w:tcW w:w="940" w:type="dxa"/>
          </w:tcPr>
          <w:p w14:paraId="35B9C0AD" w14:textId="77777777" w:rsidR="00854A81" w:rsidRDefault="00854A81" w:rsidP="00B80594">
            <w:pPr>
              <w:rPr>
                <w:rFonts w:cs="Arial"/>
                <w:b/>
              </w:rPr>
            </w:pPr>
          </w:p>
        </w:tc>
        <w:tc>
          <w:tcPr>
            <w:tcW w:w="8296" w:type="dxa"/>
            <w:shd w:val="clear" w:color="auto" w:fill="FF0000"/>
            <w:vAlign w:val="center"/>
          </w:tcPr>
          <w:p w14:paraId="322189FC" w14:textId="77777777" w:rsidR="00854A81" w:rsidRDefault="00854A81" w:rsidP="00B80594">
            <w:pPr>
              <w:rPr>
                <w:rFonts w:cs="Arial"/>
                <w:b/>
              </w:rPr>
            </w:pPr>
            <w:r w:rsidRPr="00165FBC">
              <w:rPr>
                <w:rFonts w:cs="Arial"/>
                <w:b/>
              </w:rPr>
              <w:t>ANY</w:t>
            </w:r>
            <w:r w:rsidRPr="00165FBC">
              <w:rPr>
                <w:rFonts w:cs="Arial"/>
              </w:rPr>
              <w:t xml:space="preserve"> </w:t>
            </w:r>
            <w:r w:rsidRPr="00165FBC">
              <w:rPr>
                <w:rFonts w:cs="Arial"/>
                <w:b/>
              </w:rPr>
              <w:t>of the indicators are of</w:t>
            </w:r>
            <w:r w:rsidRPr="00165FBC">
              <w:rPr>
                <w:rFonts w:cs="Arial"/>
              </w:rPr>
              <w:t xml:space="preserve"> </w:t>
            </w:r>
            <w:r w:rsidRPr="00165FBC">
              <w:rPr>
                <w:rFonts w:cs="Arial"/>
                <w:b/>
              </w:rPr>
              <w:t>HIGH RISK</w:t>
            </w:r>
          </w:p>
        </w:tc>
      </w:tr>
    </w:tbl>
    <w:p w14:paraId="54017040" w14:textId="77777777" w:rsidR="00854A81" w:rsidRDefault="00854A81" w:rsidP="00854A81"/>
    <w:tbl>
      <w:tblPr>
        <w:tblStyle w:val="TableGrid"/>
        <w:tblW w:w="0" w:type="auto"/>
        <w:tblLayout w:type="fixed"/>
        <w:tblLook w:val="04A0" w:firstRow="1" w:lastRow="0" w:firstColumn="1" w:lastColumn="0" w:noHBand="0" w:noVBand="1"/>
      </w:tblPr>
      <w:tblGrid>
        <w:gridCol w:w="15837"/>
      </w:tblGrid>
      <w:tr w:rsidR="00854A81" w:rsidRPr="008E7D44" w14:paraId="5C89189F" w14:textId="77777777" w:rsidTr="004F02EB">
        <w:trPr>
          <w:trHeight w:val="454"/>
        </w:trPr>
        <w:tc>
          <w:tcPr>
            <w:tcW w:w="15837" w:type="dxa"/>
          </w:tcPr>
          <w:p w14:paraId="563C25F5" w14:textId="77777777" w:rsidR="00854A81" w:rsidRPr="008E7D44" w:rsidRDefault="00854A81" w:rsidP="00B80594">
            <w:pPr>
              <w:rPr>
                <w:b/>
                <w:bCs/>
              </w:rPr>
            </w:pPr>
            <w:r w:rsidRPr="008E7D44">
              <w:rPr>
                <w:b/>
                <w:bCs/>
              </w:rPr>
              <w:t xml:space="preserve">Further comments/ Decision making Rationale </w:t>
            </w:r>
          </w:p>
        </w:tc>
      </w:tr>
      <w:tr w:rsidR="00854A81" w14:paraId="742C0FCE" w14:textId="77777777" w:rsidTr="004F02EB">
        <w:trPr>
          <w:trHeight w:val="454"/>
        </w:trPr>
        <w:tc>
          <w:tcPr>
            <w:tcW w:w="15837" w:type="dxa"/>
          </w:tcPr>
          <w:p w14:paraId="128265D4" w14:textId="77777777" w:rsidR="00854A81" w:rsidRDefault="00854A81" w:rsidP="00B80594"/>
          <w:p w14:paraId="3DF24276" w14:textId="77777777" w:rsidR="00854A81" w:rsidRDefault="00854A81" w:rsidP="00B80594"/>
          <w:p w14:paraId="11EC7838" w14:textId="77777777" w:rsidR="00854A81" w:rsidRDefault="00854A81" w:rsidP="00B80594"/>
          <w:p w14:paraId="37CCBD88" w14:textId="77777777" w:rsidR="00854A81" w:rsidRDefault="00854A81" w:rsidP="00B80594"/>
          <w:p w14:paraId="448FE54B" w14:textId="77777777" w:rsidR="00854A81" w:rsidRDefault="00854A81" w:rsidP="00B80594"/>
          <w:p w14:paraId="5F5C54BF" w14:textId="77777777" w:rsidR="00854A81" w:rsidRDefault="00854A81" w:rsidP="00B80594"/>
        </w:tc>
      </w:tr>
    </w:tbl>
    <w:p w14:paraId="59674BAB" w14:textId="77777777" w:rsidR="00854A81" w:rsidRDefault="00854A81" w:rsidP="00854A81"/>
    <w:tbl>
      <w:tblPr>
        <w:tblStyle w:val="TableGrid"/>
        <w:tblW w:w="0" w:type="auto"/>
        <w:tblLayout w:type="fixed"/>
        <w:tblLook w:val="04A0" w:firstRow="1" w:lastRow="0" w:firstColumn="1" w:lastColumn="0" w:noHBand="0" w:noVBand="1"/>
      </w:tblPr>
      <w:tblGrid>
        <w:gridCol w:w="5279"/>
        <w:gridCol w:w="5279"/>
        <w:gridCol w:w="5279"/>
      </w:tblGrid>
      <w:tr w:rsidR="00854A81" w:rsidRPr="00A050BA" w14:paraId="39272CA5" w14:textId="77777777" w:rsidTr="004F02EB">
        <w:trPr>
          <w:trHeight w:val="510"/>
        </w:trPr>
        <w:tc>
          <w:tcPr>
            <w:tcW w:w="5279" w:type="dxa"/>
          </w:tcPr>
          <w:p w14:paraId="6ACEC672" w14:textId="77777777" w:rsidR="00854A81" w:rsidRPr="00A050BA" w:rsidRDefault="00854A81" w:rsidP="00B80594">
            <w:pPr>
              <w:rPr>
                <w:b/>
                <w:bCs/>
              </w:rPr>
            </w:pPr>
            <w:r w:rsidRPr="00A050BA">
              <w:rPr>
                <w:b/>
                <w:bCs/>
              </w:rPr>
              <w:t xml:space="preserve">Action to be taken </w:t>
            </w:r>
          </w:p>
        </w:tc>
        <w:tc>
          <w:tcPr>
            <w:tcW w:w="5279" w:type="dxa"/>
          </w:tcPr>
          <w:p w14:paraId="199FEFC3" w14:textId="77777777" w:rsidR="00854A81" w:rsidRPr="00A050BA" w:rsidRDefault="00854A81" w:rsidP="00B80594">
            <w:pPr>
              <w:rPr>
                <w:b/>
                <w:bCs/>
              </w:rPr>
            </w:pPr>
            <w:r w:rsidRPr="00A050BA">
              <w:rPr>
                <w:b/>
                <w:bCs/>
              </w:rPr>
              <w:t xml:space="preserve">By who </w:t>
            </w:r>
          </w:p>
        </w:tc>
        <w:tc>
          <w:tcPr>
            <w:tcW w:w="5279" w:type="dxa"/>
          </w:tcPr>
          <w:p w14:paraId="27BDD87E" w14:textId="77777777" w:rsidR="00854A81" w:rsidRPr="00A050BA" w:rsidRDefault="00854A81" w:rsidP="00B80594">
            <w:pPr>
              <w:rPr>
                <w:b/>
                <w:bCs/>
              </w:rPr>
            </w:pPr>
            <w:r w:rsidRPr="00A050BA">
              <w:rPr>
                <w:b/>
                <w:bCs/>
              </w:rPr>
              <w:t>Deadline</w:t>
            </w:r>
          </w:p>
        </w:tc>
      </w:tr>
      <w:tr w:rsidR="00854A81" w14:paraId="20CB5F8F" w14:textId="77777777" w:rsidTr="004F02EB">
        <w:trPr>
          <w:trHeight w:val="510"/>
        </w:trPr>
        <w:tc>
          <w:tcPr>
            <w:tcW w:w="5279" w:type="dxa"/>
          </w:tcPr>
          <w:p w14:paraId="725E6C98" w14:textId="77777777" w:rsidR="00854A81" w:rsidRDefault="00854A81" w:rsidP="00B80594"/>
          <w:p w14:paraId="2EE88BBC" w14:textId="0007C4E6" w:rsidR="00700ACF" w:rsidRDefault="00700ACF" w:rsidP="00B80594"/>
        </w:tc>
        <w:tc>
          <w:tcPr>
            <w:tcW w:w="5279" w:type="dxa"/>
          </w:tcPr>
          <w:p w14:paraId="2A458450" w14:textId="77777777" w:rsidR="00854A81" w:rsidRDefault="00854A81" w:rsidP="00B80594"/>
        </w:tc>
        <w:tc>
          <w:tcPr>
            <w:tcW w:w="5279" w:type="dxa"/>
          </w:tcPr>
          <w:p w14:paraId="47F1C2CF" w14:textId="77777777" w:rsidR="00854A81" w:rsidRDefault="00854A81" w:rsidP="00B80594"/>
        </w:tc>
      </w:tr>
      <w:tr w:rsidR="00854A81" w14:paraId="0E1436F8" w14:textId="77777777" w:rsidTr="004F02EB">
        <w:trPr>
          <w:trHeight w:val="510"/>
        </w:trPr>
        <w:tc>
          <w:tcPr>
            <w:tcW w:w="5279" w:type="dxa"/>
          </w:tcPr>
          <w:p w14:paraId="351DBB0E" w14:textId="77777777" w:rsidR="00854A81" w:rsidRDefault="00854A81" w:rsidP="00B80594"/>
        </w:tc>
        <w:tc>
          <w:tcPr>
            <w:tcW w:w="5279" w:type="dxa"/>
          </w:tcPr>
          <w:p w14:paraId="509DD436" w14:textId="77777777" w:rsidR="00854A81" w:rsidRDefault="00854A81" w:rsidP="00B80594"/>
        </w:tc>
        <w:tc>
          <w:tcPr>
            <w:tcW w:w="5279" w:type="dxa"/>
          </w:tcPr>
          <w:p w14:paraId="51E30A6F" w14:textId="77777777" w:rsidR="00854A81" w:rsidRDefault="00854A81" w:rsidP="00B80594"/>
        </w:tc>
      </w:tr>
      <w:tr w:rsidR="00854A81" w14:paraId="131A4C21" w14:textId="77777777" w:rsidTr="004F02EB">
        <w:trPr>
          <w:trHeight w:val="510"/>
        </w:trPr>
        <w:tc>
          <w:tcPr>
            <w:tcW w:w="5279" w:type="dxa"/>
          </w:tcPr>
          <w:p w14:paraId="388D7820" w14:textId="77777777" w:rsidR="00854A81" w:rsidRDefault="00854A81" w:rsidP="00B80594"/>
        </w:tc>
        <w:tc>
          <w:tcPr>
            <w:tcW w:w="5279" w:type="dxa"/>
          </w:tcPr>
          <w:p w14:paraId="264627A9" w14:textId="75C518F4" w:rsidR="00854A81" w:rsidRDefault="00854A81" w:rsidP="00B80594"/>
        </w:tc>
        <w:tc>
          <w:tcPr>
            <w:tcW w:w="5279" w:type="dxa"/>
          </w:tcPr>
          <w:p w14:paraId="6C6C5589" w14:textId="77777777" w:rsidR="00854A81" w:rsidRDefault="00854A81" w:rsidP="00B80594"/>
        </w:tc>
      </w:tr>
      <w:tr w:rsidR="00854A81" w14:paraId="5B7AAC11" w14:textId="77777777" w:rsidTr="004F02EB">
        <w:trPr>
          <w:trHeight w:val="510"/>
        </w:trPr>
        <w:tc>
          <w:tcPr>
            <w:tcW w:w="5279" w:type="dxa"/>
          </w:tcPr>
          <w:p w14:paraId="72E73C11" w14:textId="77777777" w:rsidR="00854A81" w:rsidRDefault="00854A81" w:rsidP="00B80594"/>
        </w:tc>
        <w:tc>
          <w:tcPr>
            <w:tcW w:w="5279" w:type="dxa"/>
          </w:tcPr>
          <w:p w14:paraId="2BF84D37" w14:textId="77777777" w:rsidR="00854A81" w:rsidRDefault="00854A81" w:rsidP="00B80594"/>
        </w:tc>
        <w:tc>
          <w:tcPr>
            <w:tcW w:w="5279" w:type="dxa"/>
          </w:tcPr>
          <w:p w14:paraId="6FB70654" w14:textId="77777777" w:rsidR="00854A81" w:rsidRDefault="00854A81" w:rsidP="00B80594"/>
        </w:tc>
      </w:tr>
      <w:tr w:rsidR="00854A81" w14:paraId="6998C8FF" w14:textId="77777777" w:rsidTr="004F02EB">
        <w:trPr>
          <w:trHeight w:val="510"/>
        </w:trPr>
        <w:tc>
          <w:tcPr>
            <w:tcW w:w="5279" w:type="dxa"/>
          </w:tcPr>
          <w:p w14:paraId="0C27E338" w14:textId="77777777" w:rsidR="00854A81" w:rsidRDefault="00854A81" w:rsidP="00B80594"/>
        </w:tc>
        <w:tc>
          <w:tcPr>
            <w:tcW w:w="5279" w:type="dxa"/>
          </w:tcPr>
          <w:p w14:paraId="7144830E" w14:textId="77777777" w:rsidR="00854A81" w:rsidRDefault="00854A81" w:rsidP="00B80594"/>
        </w:tc>
        <w:tc>
          <w:tcPr>
            <w:tcW w:w="5279" w:type="dxa"/>
          </w:tcPr>
          <w:p w14:paraId="6C649443" w14:textId="77777777" w:rsidR="00854A81" w:rsidRDefault="00854A81" w:rsidP="00B80594"/>
        </w:tc>
      </w:tr>
      <w:tr w:rsidR="00854A81" w14:paraId="08DCEA27" w14:textId="77777777" w:rsidTr="004F02EB">
        <w:trPr>
          <w:trHeight w:val="510"/>
        </w:trPr>
        <w:tc>
          <w:tcPr>
            <w:tcW w:w="5279" w:type="dxa"/>
          </w:tcPr>
          <w:p w14:paraId="2563C5D1" w14:textId="77777777" w:rsidR="00854A81" w:rsidRDefault="00854A81" w:rsidP="00B80594"/>
        </w:tc>
        <w:tc>
          <w:tcPr>
            <w:tcW w:w="5279" w:type="dxa"/>
          </w:tcPr>
          <w:p w14:paraId="7FA89AF8" w14:textId="77777777" w:rsidR="00854A81" w:rsidRDefault="00854A81" w:rsidP="00B80594"/>
        </w:tc>
        <w:tc>
          <w:tcPr>
            <w:tcW w:w="5279" w:type="dxa"/>
          </w:tcPr>
          <w:p w14:paraId="024E1734" w14:textId="77777777" w:rsidR="00854A81" w:rsidRDefault="00854A81" w:rsidP="00B80594"/>
        </w:tc>
      </w:tr>
    </w:tbl>
    <w:p w14:paraId="19EB6370" w14:textId="77777777" w:rsidR="00854A81" w:rsidRDefault="00854A81" w:rsidP="00854A81"/>
    <w:p w14:paraId="1E0F9FDB" w14:textId="02A16505" w:rsidR="000D2501" w:rsidRPr="000D2501" w:rsidRDefault="000D2501" w:rsidP="000D2501">
      <w:pPr>
        <w:tabs>
          <w:tab w:val="left" w:pos="463"/>
        </w:tabs>
        <w:sectPr w:rsidR="000D2501" w:rsidRPr="000D2501" w:rsidSect="00B80594">
          <w:pgSz w:w="16840" w:h="11910" w:orient="landscape"/>
          <w:pgMar w:top="567" w:right="426" w:bottom="284" w:left="567" w:header="0" w:footer="680" w:gutter="0"/>
          <w:cols w:space="720"/>
          <w:docGrid w:linePitch="326"/>
        </w:sectPr>
      </w:pPr>
      <w:r>
        <w:tab/>
      </w:r>
    </w:p>
    <w:p w14:paraId="58745C2E" w14:textId="77777777" w:rsidR="00F12FD3" w:rsidRDefault="00F12FD3" w:rsidP="00771D0E"/>
    <w:sectPr w:rsidR="00F12F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C69F9" w14:textId="77777777" w:rsidR="00B80594" w:rsidRDefault="00B80594">
      <w:r>
        <w:separator/>
      </w:r>
    </w:p>
  </w:endnote>
  <w:endnote w:type="continuationSeparator" w:id="0">
    <w:p w14:paraId="0A3966CA" w14:textId="77777777" w:rsidR="00B80594" w:rsidRDefault="00B8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31DEC" w14:textId="77777777" w:rsidR="00B80594" w:rsidRDefault="00B80594">
      <w:r>
        <w:separator/>
      </w:r>
    </w:p>
  </w:footnote>
  <w:footnote w:type="continuationSeparator" w:id="0">
    <w:p w14:paraId="6C196117" w14:textId="77777777" w:rsidR="00B80594" w:rsidRDefault="00B80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770A1" w14:textId="2380AA64" w:rsidR="00B80594" w:rsidRDefault="00B80594" w:rsidP="00B80594">
    <w:pPr>
      <w:pStyle w:val="Header"/>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81"/>
    <w:rsid w:val="00075392"/>
    <w:rsid w:val="000D2501"/>
    <w:rsid w:val="00313A68"/>
    <w:rsid w:val="003B173D"/>
    <w:rsid w:val="003C3342"/>
    <w:rsid w:val="004835C3"/>
    <w:rsid w:val="004B020B"/>
    <w:rsid w:val="004C18AA"/>
    <w:rsid w:val="004F02EB"/>
    <w:rsid w:val="006D053F"/>
    <w:rsid w:val="00700ACF"/>
    <w:rsid w:val="00753A15"/>
    <w:rsid w:val="00771D0E"/>
    <w:rsid w:val="0078119A"/>
    <w:rsid w:val="00854A81"/>
    <w:rsid w:val="008E1B02"/>
    <w:rsid w:val="00934970"/>
    <w:rsid w:val="009C4329"/>
    <w:rsid w:val="009F61C2"/>
    <w:rsid w:val="00A91F9C"/>
    <w:rsid w:val="00AF3586"/>
    <w:rsid w:val="00B14AA8"/>
    <w:rsid w:val="00B80594"/>
    <w:rsid w:val="00BD2F80"/>
    <w:rsid w:val="00C73E5B"/>
    <w:rsid w:val="00CA6B06"/>
    <w:rsid w:val="00DA1CD8"/>
    <w:rsid w:val="00F12FD3"/>
    <w:rsid w:val="00F31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6D2E33"/>
  <w15:chartTrackingRefBased/>
  <w15:docId w15:val="{811DA5AD-1863-4296-B16D-7BBF17D5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A81"/>
    <w:pPr>
      <w:spacing w:after="0" w:line="240" w:lineRule="auto"/>
    </w:pPr>
    <w:rPr>
      <w:rFonts w:ascii="Arial" w:eastAsiaTheme="minorHAnsi" w:hAnsi="Arial"/>
      <w:sz w:val="24"/>
    </w:rPr>
  </w:style>
  <w:style w:type="paragraph" w:styleId="Heading1">
    <w:name w:val="heading 1"/>
    <w:basedOn w:val="Normal"/>
    <w:next w:val="Normal"/>
    <w:link w:val="Heading1Char"/>
    <w:autoRedefine/>
    <w:uiPriority w:val="9"/>
    <w:qFormat/>
    <w:rsid w:val="000D2501"/>
    <w:pPr>
      <w:keepNext/>
      <w:keepLines/>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854A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501"/>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854A8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54A81"/>
    <w:rPr>
      <w:color w:val="0563C1" w:themeColor="hyperlink"/>
      <w:u w:val="single"/>
    </w:rPr>
  </w:style>
  <w:style w:type="table" w:styleId="TableGrid">
    <w:name w:val="Table Grid"/>
    <w:basedOn w:val="TableNormal"/>
    <w:uiPriority w:val="59"/>
    <w:rsid w:val="00854A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A81"/>
    <w:pPr>
      <w:tabs>
        <w:tab w:val="center" w:pos="4513"/>
        <w:tab w:val="right" w:pos="9026"/>
      </w:tabs>
    </w:pPr>
  </w:style>
  <w:style w:type="character" w:customStyle="1" w:styleId="HeaderChar">
    <w:name w:val="Header Char"/>
    <w:basedOn w:val="DefaultParagraphFont"/>
    <w:link w:val="Header"/>
    <w:uiPriority w:val="99"/>
    <w:rsid w:val="00854A81"/>
    <w:rPr>
      <w:rFonts w:ascii="Arial" w:eastAsiaTheme="minorHAnsi" w:hAnsi="Arial"/>
      <w:sz w:val="24"/>
    </w:rPr>
  </w:style>
  <w:style w:type="paragraph" w:styleId="Footer">
    <w:name w:val="footer"/>
    <w:basedOn w:val="Normal"/>
    <w:link w:val="FooterChar"/>
    <w:uiPriority w:val="99"/>
    <w:unhideWhenUsed/>
    <w:rsid w:val="000D2501"/>
    <w:pPr>
      <w:tabs>
        <w:tab w:val="center" w:pos="4513"/>
        <w:tab w:val="right" w:pos="9026"/>
      </w:tabs>
    </w:pPr>
  </w:style>
  <w:style w:type="character" w:customStyle="1" w:styleId="FooterChar">
    <w:name w:val="Footer Char"/>
    <w:basedOn w:val="DefaultParagraphFont"/>
    <w:link w:val="Footer"/>
    <w:uiPriority w:val="99"/>
    <w:rsid w:val="000D2501"/>
    <w:rPr>
      <w:rFonts w:ascii="Arial" w:eastAsiaTheme="minorHAnsi" w:hAnsi="Arial"/>
      <w:sz w:val="24"/>
    </w:rPr>
  </w:style>
  <w:style w:type="character" w:customStyle="1" w:styleId="UnresolvedMention">
    <w:name w:val="Unresolved Mention"/>
    <w:basedOn w:val="DefaultParagraphFont"/>
    <w:uiPriority w:val="99"/>
    <w:semiHidden/>
    <w:unhideWhenUsed/>
    <w:rsid w:val="000D2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mfs.net/our-services/fire-safety/fire-safety-referra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kirklees.gov.uk/beta/adult-social-care-providers/pdf/ksab-multi-agency-hoarding-framework-guidan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rklees.gov.uk/beta/adult-social-care-providers/pdf/ksab-multi-agency-hoarding-framework-guidanc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SAdultSocialCare@birmingham.gov.uk" TargetMode="External"/><Relationship Id="rId14" Type="http://schemas.openxmlformats.org/officeDocument/2006/relationships/hyperlink" Target="https://www.wmfs.net/our-services/safe-and-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618E886DC8248B467BA3D45E4D97C" ma:contentTypeVersion="15" ma:contentTypeDescription="Create a new document." ma:contentTypeScope="" ma:versionID="d8da217d96de2a370a0550630bab951d">
  <xsd:schema xmlns:xsd="http://www.w3.org/2001/XMLSchema" xmlns:xs="http://www.w3.org/2001/XMLSchema" xmlns:p="http://schemas.microsoft.com/office/2006/metadata/properties" xmlns:ns1="http://schemas.microsoft.com/sharepoint/v3" xmlns:ns3="cf4fbdc1-3486-4097-bd2f-409effe17552" xmlns:ns4="a44b952a-cdab-49d8-a572-68fa4f4b8e9d" targetNamespace="http://schemas.microsoft.com/office/2006/metadata/properties" ma:root="true" ma:fieldsID="27cf35bb517981cba37ba4f6a61609fc" ns1:_="" ns3:_="" ns4:_="">
    <xsd:import namespace="http://schemas.microsoft.com/sharepoint/v3"/>
    <xsd:import namespace="cf4fbdc1-3486-4097-bd2f-409effe17552"/>
    <xsd:import namespace="a44b952a-cdab-49d8-a572-68fa4f4b8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fbdc1-3486-4097-bd2f-409effe17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4b952a-cdab-49d8-a572-68fa4f4b8e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0E117-8980-4835-B08D-076BB7BF5A10}">
  <ds:schemaRefs>
    <ds:schemaRef ds:uri="http://schemas.microsoft.com/sharepoint/v3"/>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a44b952a-cdab-49d8-a572-68fa4f4b8e9d"/>
    <ds:schemaRef ds:uri="cf4fbdc1-3486-4097-bd2f-409effe1755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8342F1A-4AD0-44A7-A577-8251021DC50B}">
  <ds:schemaRefs>
    <ds:schemaRef ds:uri="http://schemas.microsoft.com/sharepoint/v3/contenttype/forms"/>
  </ds:schemaRefs>
</ds:datastoreItem>
</file>

<file path=customXml/itemProps3.xml><?xml version="1.0" encoding="utf-8"?>
<ds:datastoreItem xmlns:ds="http://schemas.openxmlformats.org/officeDocument/2006/customXml" ds:itemID="{38163A10-EBE5-4166-A478-87F3AAE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4fbdc1-3486-4097-bd2f-409effe17552"/>
    <ds:schemaRef ds:uri="a44b952a-cdab-49d8-a572-68fa4f4b8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Birmingham Self Neglect Risk Assessment</vt:lpstr>
    </vt:vector>
  </TitlesOfParts>
  <Company>Birmingham City Council</Company>
  <LinksUpToDate>false</LinksUpToDate>
  <CharactersWithSpaces>20556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Self Neglect Risk Assessment</dc:title>
  <dc:subject/>
  <dc:creator>Birmingham Safegaurding Adults Board</dc:creator>
  <cp:keywords>Birmingham Self Neglect Risk Assessment</cp:keywords>
  <dc:description>Birmingham Self Neglect Risk Assessment</dc:description>
  <cp:lastModifiedBy>Knox Catherine</cp:lastModifiedBy>
  <cp:revision>2</cp:revision>
  <dcterms:created xsi:type="dcterms:W3CDTF">2022-05-26T15:21:00Z</dcterms:created>
  <dcterms:modified xsi:type="dcterms:W3CDTF">2022-05-26T15:21:00Z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0x010100991618E886DC8248B467BA3D45E4D97C</vt:lpwstr>
  </property>
</Properties>
</file>